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CE" w:rsidRPr="006B1498" w:rsidRDefault="008712CB" w:rsidP="00667ECE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</w:pPr>
      <w:r w:rsidRPr="008712CB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>4.3</w:t>
      </w:r>
      <w:proofErr w:type="gramStart"/>
      <w:r w:rsidRPr="008712CB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 xml:space="preserve"> В</w:t>
      </w:r>
      <w:proofErr w:type="gramEnd"/>
      <w:r w:rsidRPr="008712CB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 xml:space="preserve">ыполнить план действий на год по минимизации отходов в </w:t>
      </w:r>
      <w:r w:rsidR="004F5D10" w:rsidRPr="00667ECE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 xml:space="preserve">государственном </w:t>
      </w:r>
      <w:r w:rsidRPr="008712CB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>учреждении образования</w:t>
      </w:r>
      <w:r w:rsidR="00667ECE" w:rsidRPr="00667ECE">
        <w:t xml:space="preserve"> </w:t>
      </w:r>
      <w:r w:rsidR="006B1498" w:rsidRPr="006B1498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>«Гомельский областной центр туризма и экологии детей и молодежи»</w:t>
      </w:r>
    </w:p>
    <w:p w:rsidR="00667ECE" w:rsidRPr="00667ECE" w:rsidRDefault="00667ECE" w:rsidP="00667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Отчет о реализованных действиях по минимизации отходов в государственном учреждении образовани</w:t>
      </w:r>
      <w:bookmarkStart w:id="0" w:name="_GoBack"/>
      <w:bookmarkEnd w:id="0"/>
      <w:r w:rsidRPr="00667ECE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я «Гомельский областной центр туризма и экологии детей и молодёжи» </w:t>
      </w:r>
      <w:r w:rsidR="0008579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и их </w:t>
      </w:r>
      <w:r w:rsidRPr="00667ECE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эффективности</w:t>
      </w:r>
    </w:p>
    <w:p w:rsidR="00667ECE" w:rsidRPr="000658E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Целевые г</w:t>
      </w:r>
      <w:r w:rsidR="000658E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руппы: учащиеся 2-5; 9-10 класс</w:t>
      </w:r>
    </w:p>
    <w:p w:rsidR="00667ECE" w:rsidRP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Дата выполнения: в течение года</w:t>
      </w:r>
    </w:p>
    <w:p w:rsidR="00667ECE" w:rsidRP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 xml:space="preserve">Количество участников – 72 человека </w:t>
      </w:r>
    </w:p>
    <w:p w:rsidR="00667ECE" w:rsidRP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 xml:space="preserve">Кружки: </w:t>
      </w:r>
    </w:p>
    <w:p w:rsidR="00667ECE" w:rsidRP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«</w:t>
      </w:r>
      <w:proofErr w:type="spellStart"/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Экознайка</w:t>
      </w:r>
      <w:proofErr w:type="spellEnd"/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», руководитель Кулик С.</w:t>
      </w:r>
      <w:proofErr w:type="gramStart"/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В</w:t>
      </w:r>
      <w:proofErr w:type="gramEnd"/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;</w:t>
      </w:r>
    </w:p>
    <w:p w:rsidR="00667ECE" w:rsidRP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«</w:t>
      </w:r>
      <w:proofErr w:type="spellStart"/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Кветк</w:t>
      </w:r>
      <w:proofErr w:type="gramStart"/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i</w:t>
      </w:r>
      <w:proofErr w:type="spellEnd"/>
      <w:proofErr w:type="gramEnd"/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» , руководитель Сахарова Т.Е.;</w:t>
      </w:r>
    </w:p>
    <w:p w:rsidR="00667ECE" w:rsidRP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«Экологический экспресс», «Экологическая азбука», руководитель Торопыгина Е.А.;</w:t>
      </w:r>
    </w:p>
    <w:p w:rsidR="00667ECE" w:rsidRP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«Юные химики», руководитель Кузьменко Дарья Сергеевна;</w:t>
      </w:r>
    </w:p>
    <w:p w:rsidR="00667ECE" w:rsidRDefault="00667ECE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«Экспериментальная биология»,</w:t>
      </w:r>
      <w:r w:rsidRPr="00667ECE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 xml:space="preserve"> руковод</w:t>
      </w:r>
      <w:r w:rsidR="00085799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 xml:space="preserve">итель Кулагин Дмитрий </w:t>
      </w:r>
      <w:proofErr w:type="spellStart"/>
      <w:r w:rsidR="00085799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Валерьеви</w:t>
      </w:r>
      <w:proofErr w:type="spellEnd"/>
      <w:r w:rsidR="00085799"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;</w:t>
      </w:r>
    </w:p>
    <w:p w:rsidR="00085799" w:rsidRPr="00667ECE" w:rsidRDefault="00085799" w:rsidP="00667EC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kern w:val="36"/>
          <w:sz w:val="30"/>
          <w:szCs w:val="30"/>
          <w:lang w:eastAsia="ru-RU"/>
        </w:rPr>
        <w:t>«ОФП для юного туриста», руководитель Ермоленко О.Л.</w:t>
      </w:r>
    </w:p>
    <w:p w:rsidR="008712CB" w:rsidRDefault="008712CB" w:rsidP="00085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рамках реализации действий по минимизации отходов в </w:t>
      </w:r>
      <w:r w:rsidR="004F5D10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государственном учреждении образования «Гомельский областной центр туризма и экологии детей и молодёжи» 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был изучен состав отходов, образующихся в учреждении </w:t>
      </w:r>
      <w:r w:rsidR="00EB75CC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дополнительного 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образования, проведен анализ источников их образования. Для </w:t>
      </w:r>
      <w:r w:rsidR="004F5D10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учащихся и педагогов 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проведен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4F5D10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акци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я </w:t>
      </w:r>
      <w:r w:rsidR="004F5D10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«Добрые крышечки»</w:t>
      </w:r>
      <w:r w:rsidR="00B25EB7" w:rsidRPr="00667ECE">
        <w:rPr>
          <w:rFonts w:ascii="Times New Roman" w:hAnsi="Times New Roman" w:cs="Times New Roman"/>
          <w:sz w:val="30"/>
          <w:szCs w:val="30"/>
        </w:rPr>
        <w:t xml:space="preserve"> (акция по сбору крышечек от пластиковых бутылок)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для проведения акции</w:t>
      </w:r>
      <w:r w:rsidR="00EB75CC" w:rsidRPr="00667ECE">
        <w:rPr>
          <w:rFonts w:ascii="Times New Roman" w:hAnsi="Times New Roman" w:cs="Times New Roman"/>
          <w:sz w:val="30"/>
          <w:szCs w:val="30"/>
        </w:rPr>
        <w:t xml:space="preserve"> «Уставший металлолом» </w:t>
      </w:r>
      <w:r w:rsidR="00B25EB7" w:rsidRPr="00667ECE">
        <w:rPr>
          <w:rFonts w:ascii="Times New Roman" w:hAnsi="Times New Roman" w:cs="Times New Roman"/>
          <w:sz w:val="30"/>
          <w:szCs w:val="30"/>
        </w:rPr>
        <w:t>в учреждении установлена коробка по сбору батареек</w:t>
      </w:r>
      <w:r w:rsidR="00EB75CC" w:rsidRPr="00667ECE">
        <w:rPr>
          <w:rFonts w:ascii="Times New Roman" w:hAnsi="Times New Roman" w:cs="Times New Roman"/>
          <w:sz w:val="30"/>
          <w:szCs w:val="30"/>
        </w:rPr>
        <w:t>,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организован</w:t>
      </w:r>
      <w:r w:rsidR="004F5D10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сбор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макулатур</w:t>
      </w:r>
      <w:r w:rsidR="00EB75CC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ы – акция </w:t>
      </w:r>
      <w:r w:rsidR="00EB75CC" w:rsidRPr="00667ECE">
        <w:rPr>
          <w:rFonts w:ascii="Times New Roman" w:hAnsi="Times New Roman" w:cs="Times New Roman"/>
          <w:sz w:val="30"/>
          <w:szCs w:val="30"/>
        </w:rPr>
        <w:t>«Сохраним лес – дадим вторую жизнь бумаге!»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мусор 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учреждении собирается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специально отведённо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мест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для 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его сбора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Педагоги 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 детьми использ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овали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B25EB7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втулки для туалетной бумаги, 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упаковочный материал,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пластиковые бутылки, жестяные банки, упаковки из-под яиц, картон, черновики и др. 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для изготовления 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поделок для выставки «Мусор в дело», изготовления игрушек, подарков к праздникам.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 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учащимися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проведен</w:t>
      </w:r>
      <w:r w:rsidR="00B446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познавательно-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развлекательное мероприятие «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Мусор </w:t>
      </w:r>
      <w:proofErr w:type="gramStart"/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разделяй-планету</w:t>
      </w:r>
      <w:proofErr w:type="gramEnd"/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сохраняй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667ECE" w:rsidRPr="008712CB" w:rsidRDefault="00667ECE" w:rsidP="00085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>На территории учебно-опытного участка установлены</w:t>
      </w:r>
      <w:r w:rsidR="00085799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 xml:space="preserve"> контейнеры</w:t>
      </w:r>
      <w:r w:rsidRPr="00667ECE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 xml:space="preserve"> для компо</w:t>
      </w:r>
      <w:r w:rsidR="00085799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>стирования органических отходов</w:t>
      </w:r>
      <w:r w:rsidR="00B44616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>.</w:t>
      </w:r>
      <w:r w:rsidR="00085799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 xml:space="preserve"> </w:t>
      </w:r>
      <w:r w:rsidR="00B44616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>Компост</w:t>
      </w:r>
      <w:r w:rsidR="00085799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  <w:t xml:space="preserve"> использовался педагогами и ребятами при посадке растений.</w:t>
      </w:r>
    </w:p>
    <w:p w:rsidR="008712CB" w:rsidRPr="008712CB" w:rsidRDefault="008712CB" w:rsidP="00085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Работники</w:t>
      </w:r>
      <w:r w:rsidR="00EC4E44"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учреждения </w:t>
      </w:r>
      <w:r w:rsidR="0002365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участвовали в </w:t>
      </w:r>
      <w:r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субботниках по наведению порядка, благоустройству и озеленению территории. </w:t>
      </w:r>
    </w:p>
    <w:p w:rsidR="008712CB" w:rsidRDefault="00667ECE" w:rsidP="00085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Учащимися</w:t>
      </w:r>
      <w:r w:rsidR="008712CB"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вместе с педагогами  были изготовлены памятки, буклеты, листовки по пропаганде раздельного сбора мусора</w:t>
      </w:r>
      <w:r w:rsidRPr="00667EC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раздавались местным жителям</w:t>
      </w:r>
      <w:r w:rsidR="008712CB" w:rsidRPr="008712C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CC11D6" w:rsidRDefault="00982DDB" w:rsidP="00085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1C88B4AF" wp14:editId="43885060">
            <wp:simplePos x="0" y="0"/>
            <wp:positionH relativeFrom="column">
              <wp:posOffset>3025140</wp:posOffset>
            </wp:positionH>
            <wp:positionV relativeFrom="paragraph">
              <wp:posOffset>222885</wp:posOffset>
            </wp:positionV>
            <wp:extent cx="2948305" cy="2066925"/>
            <wp:effectExtent l="0" t="0" r="4445" b="9525"/>
            <wp:wrapThrough wrapText="bothSides">
              <wp:wrapPolygon edited="0">
                <wp:start x="0" y="0"/>
                <wp:lineTo x="0" y="21500"/>
                <wp:lineTo x="21493" y="21500"/>
                <wp:lineTo x="21493" y="0"/>
                <wp:lineTo x="0" y="0"/>
              </wp:wrapPolygon>
            </wp:wrapThrough>
            <wp:docPr id="3" name="Рисунок 3" descr="D:\ЦЕНТР ТУРИЗМА\ЗШ 2025\ФОТО для ЗШ\фото мусор\0-02-0a-39361828bba8bedcfbe37c23119098c0d25cc337f8ae1f5115e03063e7ff0045_76fd7bdb6c9d9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ЦЕНТР ТУРИЗМА\ЗШ 2025\ФОТО для ЗШ\фото мусор\0-02-0a-39361828bba8bedcfbe37c23119098c0d25cc337f8ae1f5115e03063e7ff0045_76fd7bdb6c9d98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1D6">
        <w:rPr>
          <w:rFonts w:ascii="Times New Roman" w:eastAsia="Times New Roman" w:hAnsi="Times New Roman" w:cs="Times New Roman"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158B65CD" wp14:editId="1FCD281D">
            <wp:simplePos x="0" y="0"/>
            <wp:positionH relativeFrom="column">
              <wp:posOffset>5715</wp:posOffset>
            </wp:positionH>
            <wp:positionV relativeFrom="paragraph">
              <wp:posOffset>222885</wp:posOffset>
            </wp:positionV>
            <wp:extent cx="2743200" cy="2065655"/>
            <wp:effectExtent l="0" t="0" r="0" b="0"/>
            <wp:wrapThrough wrapText="bothSides">
              <wp:wrapPolygon edited="0">
                <wp:start x="0" y="0"/>
                <wp:lineTo x="0" y="21314"/>
                <wp:lineTo x="21450" y="21314"/>
                <wp:lineTo x="21450" y="0"/>
                <wp:lineTo x="0" y="0"/>
              </wp:wrapPolygon>
            </wp:wrapThrough>
            <wp:docPr id="2" name="Рисунок 2" descr="D:\ЦЕНТР ТУРИЗМА\ЗШ 2025\ФОТО для ЗШ\фото мусор\0-02-05-0210b7a36e77ff5d269b5faa2660af2a5c196c53810dcb7c5f3316221191a8bb_aef30cfc6a0b2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ЦЕНТР ТУРИЗМА\ЗШ 2025\ФОТО для ЗШ\фото мусор\0-02-05-0210b7a36e77ff5d269b5faa2660af2a5c196c53810dcb7c5f3316221191a8bb_aef30cfc6a0b26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1D6" w:rsidRPr="008712CB" w:rsidRDefault="00982DDB" w:rsidP="00085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3022600</wp:posOffset>
            </wp:positionH>
            <wp:positionV relativeFrom="paragraph">
              <wp:posOffset>2994660</wp:posOffset>
            </wp:positionV>
            <wp:extent cx="3048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hrough>
            <wp:docPr id="7" name="Рисунок 7" descr="D:\ЦЕНТР ТУРИЗМА\ЗШ 2025\ФОТО для ЗШ\фото мусор\0-02-04-cf143c4eb63a7236b46919cf6b913ba5c86f70abef2038bb8a9c2108e71a1862_e7eba1ae5561c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ЦЕНТР ТУРИЗМА\ЗШ 2025\ФОТО для ЗШ\фото мусор\0-02-04-cf143c4eb63a7236b46919cf6b913ba5c86f70abef2038bb8a9c2108e71a1862_e7eba1ae5561cf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3480435</wp:posOffset>
            </wp:positionV>
            <wp:extent cx="2790825" cy="3219450"/>
            <wp:effectExtent l="0" t="0" r="9525" b="0"/>
            <wp:wrapThrough wrapText="bothSides">
              <wp:wrapPolygon edited="0">
                <wp:start x="0" y="0"/>
                <wp:lineTo x="0" y="21472"/>
                <wp:lineTo x="21526" y="21472"/>
                <wp:lineTo x="21526" y="0"/>
                <wp:lineTo x="0" y="0"/>
              </wp:wrapPolygon>
            </wp:wrapThrough>
            <wp:docPr id="6" name="Рисунок 6" descr="D:\ЦЕНТР ТУРИЗМА\ЗШ 2025\ФОТО для ЗШ\фото мусор\0-02-05-d0bcaa70c30b1d9be21dfe932b8256f2f1f92b2c300af12eb3e1b6bac8c93b8c_e72ff36179275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ЦЕНТР ТУРИЗМА\ЗШ 2025\ФОТО для ЗШ\фото мусор\0-02-05-d0bcaa70c30b1d9be21dfe932b8256f2f1f92b2c300af12eb3e1b6bac8c93b8c_e72ff36179275b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104775</wp:posOffset>
            </wp:positionV>
            <wp:extent cx="3000375" cy="2324100"/>
            <wp:effectExtent l="0" t="0" r="9525" b="0"/>
            <wp:wrapNone/>
            <wp:docPr id="5" name="Рисунок 5" descr="D:\ЦЕНТР ТУРИЗМА\ЗШ 2025\ФОТО для ЗШ\фото мусор\0-02-04-0903dd393d992e84fd499e48f14e1168324ecc8cdcfc6900dc2002a013410b2a_9a5a40001ad86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ЦЕНТР ТУРИЗМА\ЗШ 2025\ФОТО для ЗШ\фото мусор\0-02-04-0903dd393d992e84fd499e48f14e1168324ecc8cdcfc6900dc2002a013410b2a_9a5a40001ad867b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30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-5715</wp:posOffset>
            </wp:positionV>
            <wp:extent cx="2743200" cy="3314700"/>
            <wp:effectExtent l="0" t="0" r="0" b="0"/>
            <wp:wrapThrough wrapText="bothSides">
              <wp:wrapPolygon edited="0">
                <wp:start x="0" y="0"/>
                <wp:lineTo x="0" y="21476"/>
                <wp:lineTo x="21450" y="21476"/>
                <wp:lineTo x="21450" y="0"/>
                <wp:lineTo x="0" y="0"/>
              </wp:wrapPolygon>
            </wp:wrapThrough>
            <wp:docPr id="4" name="Рисунок 4" descr="D:\ЦЕНТР ТУРИЗМА\ЗШ 2025\ФОТО для ЗШ\фото мусор\0-02-05-41d60b76f4a5ef9cbd7282e91c8cb57d852d462f8d891f0eb00aa78aee604bb1_1542232bf040b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ЦЕНТР ТУРИЗМА\ЗШ 2025\ФОТО для ЗШ\фото мусор\0-02-05-41d60b76f4a5ef9cbd7282e91c8cb57d852d462f8d891f0eb00aa78aee604bb1_1542232bf040bb4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11D6" w:rsidRPr="0087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62"/>
    <w:rsid w:val="00023653"/>
    <w:rsid w:val="000658EE"/>
    <w:rsid w:val="00085799"/>
    <w:rsid w:val="002B632E"/>
    <w:rsid w:val="004F5D10"/>
    <w:rsid w:val="00506362"/>
    <w:rsid w:val="00667ECE"/>
    <w:rsid w:val="006B1498"/>
    <w:rsid w:val="00763B20"/>
    <w:rsid w:val="008712CB"/>
    <w:rsid w:val="00982DDB"/>
    <w:rsid w:val="00B25EB7"/>
    <w:rsid w:val="00B44616"/>
    <w:rsid w:val="00CC11D6"/>
    <w:rsid w:val="00EB75CC"/>
    <w:rsid w:val="00E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1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2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1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2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8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NIIPD 1</dc:creator>
  <cp:keywords/>
  <dc:description/>
  <cp:lastModifiedBy>CENTR TURIZMA 5</cp:lastModifiedBy>
  <cp:revision>7</cp:revision>
  <dcterms:created xsi:type="dcterms:W3CDTF">2025-10-24T07:50:00Z</dcterms:created>
  <dcterms:modified xsi:type="dcterms:W3CDTF">2025-10-29T07:40:00Z</dcterms:modified>
</cp:coreProperties>
</file>