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F4" w:rsidRDefault="00490EE1" w:rsidP="00036091">
      <w:pPr>
        <w:spacing w:before="300" w:after="435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современных </w:t>
      </w:r>
      <w:r w:rsidR="0003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редко</w:t>
      </w:r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общается с природой</w:t>
      </w:r>
      <w:proofErr w:type="gramStart"/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  <w:proofErr w:type="gramEnd"/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Э</w:t>
      </w:r>
      <w:proofErr w:type="spellStart"/>
      <w:r w:rsidRPr="004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кологическое</w:t>
      </w:r>
      <w:proofErr w:type="spellEnd"/>
      <w:r w:rsidRPr="004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начинается со знакомства с объектами ближайшего окружения. В любом городе можно найти интересные для наблюдений природные объекты: </w:t>
      </w:r>
      <w:r w:rsidR="00EF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парки, скверы, а также экологические тропы, </w:t>
      </w:r>
      <w:r w:rsidR="00EF5DF4" w:rsidRPr="00EF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обустроенные и особо охраняемые </w:t>
      </w:r>
      <w:proofErr w:type="spellStart"/>
      <w:r w:rsidR="00EF5DF4" w:rsidRPr="00EF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прогулочно</w:t>
      </w:r>
      <w:proofErr w:type="spellEnd"/>
      <w:r w:rsidR="00EF5DF4" w:rsidRPr="00EF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-познавательные маршруты, создаваемые с целью экологического просвещения населения</w:t>
      </w:r>
      <w:r w:rsidR="00EF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</w:t>
      </w:r>
    </w:p>
    <w:p w:rsidR="00EF5DF4" w:rsidRDefault="00EF5DF4" w:rsidP="00036091">
      <w:pPr>
        <w:spacing w:before="300" w:after="435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году состоялось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открытие тропы </w:t>
      </w:r>
      <w:r w:rsidRPr="00E37AA0">
        <w:rPr>
          <w:rFonts w:ascii="Times New Roman" w:eastAsia="Calibri" w:hAnsi="Times New Roman" w:cs="Times New Roman"/>
          <w:sz w:val="28"/>
          <w:szCs w:val="28"/>
        </w:rPr>
        <w:t>экологического воспитания детей и молодежи в районе Обкомовского озера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«Соприкоснись душой с природой»</w:t>
      </w:r>
      <w:r w:rsidR="000360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5DF4" w:rsidRDefault="00EF5DF4" w:rsidP="00EF5DF4">
      <w:pPr>
        <w:spacing w:before="300" w:after="435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25339F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https://naturegomel.by/otkrytie-tropy-ekologicheskogo-vospitaniya-detey-i-molodezhi-v-rayone-</w:t>
        </w:r>
        <w:r w:rsidRPr="0025339F">
          <w:rPr>
            <w:rStyle w:val="a6"/>
            <w:rFonts w:ascii="Times New Roman" w:eastAsia="Calibri" w:hAnsi="Times New Roman" w:cs="Times New Roman"/>
            <w:sz w:val="28"/>
            <w:szCs w:val="28"/>
          </w:rPr>
          <w:t>o</w:t>
        </w:r>
        <w:r w:rsidRPr="0025339F">
          <w:rPr>
            <w:rStyle w:val="a6"/>
            <w:rFonts w:ascii="Times New Roman" w:eastAsia="Calibri" w:hAnsi="Times New Roman" w:cs="Times New Roman"/>
            <w:sz w:val="28"/>
            <w:szCs w:val="28"/>
          </w:rPr>
          <w:t>bkomovskogo-ozera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5DF4" w:rsidRPr="00EF5DF4" w:rsidRDefault="001F4248" w:rsidP="00EF5DF4">
      <w:pPr>
        <w:spacing w:before="300" w:after="435" w:line="240" w:lineRule="auto"/>
        <w:outlineLvl w:val="0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hyperlink r:id="rId7" w:history="1">
        <w:r w:rsidR="00EF5DF4" w:rsidRPr="0025339F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https://newsgomel.by/archive_news/soc</w:t>
        </w:r>
        <w:r w:rsidR="00EF5DF4" w:rsidRPr="0025339F">
          <w:rPr>
            <w:rStyle w:val="a6"/>
            <w:rFonts w:ascii="Times New Roman" w:eastAsia="Calibri" w:hAnsi="Times New Roman" w:cs="Times New Roman"/>
            <w:sz w:val="28"/>
            <w:szCs w:val="28"/>
          </w:rPr>
          <w:t>i</w:t>
        </w:r>
        <w:r w:rsidR="00EF5DF4" w:rsidRPr="0025339F">
          <w:rPr>
            <w:rStyle w:val="a6"/>
            <w:rFonts w:ascii="Times New Roman" w:eastAsia="Calibri" w:hAnsi="Times New Roman" w:cs="Times New Roman"/>
            <w:sz w:val="28"/>
            <w:szCs w:val="28"/>
          </w:rPr>
          <w:t>ety/u-obkomovskogo-ozera-otkryli-ekologicheskuyu-tropu_178745.html</w:t>
        </w:r>
      </w:hyperlink>
    </w:p>
    <w:p w:rsidR="00490EE1" w:rsidRDefault="00490EE1" w:rsidP="00EF5D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экологическом образовании детей играет практическая, исследовательская деятельность в природных условиях. Ведь в процессе детского исследования ребенок получает конкретные познавательные 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приобщиться к исследовательской работе, как к ведущему способу познания окружающего мира.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903" w:rsidRDefault="008152AB" w:rsidP="0043777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изучения разнообразия деревьев и кустарников </w:t>
      </w:r>
      <w:r w:rsidR="00CA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 у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чащиеся объединений по интересам </w:t>
      </w:r>
      <w:r w:rsidR="00CA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экологического направления </w:t>
      </w:r>
      <w:r w:rsidR="00437774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ГУО «Гомельский областной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</w:t>
      </w:r>
      <w:r w:rsidR="00437774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туризма и экологии </w:t>
      </w:r>
      <w:r w:rsidR="0003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молодё</w:t>
      </w:r>
      <w:r w:rsidR="00437774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жи» 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совершили учебную </w:t>
      </w:r>
      <w:r w:rsidR="00437774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экскурсию на экологическую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437774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ропу, которая 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по прибрежной территории Обкомовского озера, находящегося в Центральном районе г.</w:t>
      </w:r>
      <w:r w:rsidR="00437774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749CA" w:rsidRPr="0043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Гомеля. </w:t>
      </w:r>
    </w:p>
    <w:p w:rsidR="001C4B59" w:rsidRDefault="001C4B59" w:rsidP="00D217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предшествует инструктаж, по правилам безопасного поведения в природе.</w:t>
      </w:r>
      <w:r w:rsid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</w:t>
      </w:r>
      <w:r w:rsidRPr="001C4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получили </w:t>
      </w:r>
      <w:r w:rsidRPr="001C4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риродоохранительные</w:t>
      </w:r>
      <w:r w:rsidRPr="001C4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памятки, разработанные объединением </w:t>
      </w:r>
      <w:proofErr w:type="gramStart"/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«</w:t>
      </w:r>
      <w:proofErr w:type="spellStart"/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Гидроэкология</w:t>
      </w:r>
      <w:proofErr w:type="spellEnd"/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(10 </w:t>
      </w:r>
      <w:proofErr w:type="spellStart"/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88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C4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F5DF4" w:rsidRDefault="00EF5DF4" w:rsidP="00D217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76C" w:rsidRPr="001C4B59" w:rsidRDefault="00D2176C" w:rsidP="00D217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B59" w:rsidRPr="001C4B59" w:rsidRDefault="001C4B59" w:rsidP="001C4B59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lastRenderedPageBreak/>
        <w:t xml:space="preserve">ходить только по </w:t>
      </w:r>
      <w:r w:rsidR="00D2176C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тро</w:t>
      </w: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пинкам;</w:t>
      </w:r>
    </w:p>
    <w:p w:rsidR="001C4B59" w:rsidRPr="001C4B59" w:rsidRDefault="001C4B59" w:rsidP="001C4B59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не собирать и не рвать первоцветы;</w:t>
      </w:r>
    </w:p>
    <w:p w:rsidR="001C4B59" w:rsidRPr="001C4B59" w:rsidRDefault="001C4B59" w:rsidP="001C4B59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не шуметь, чтобы не спугнуть животных, птиц;</w:t>
      </w:r>
    </w:p>
    <w:p w:rsidR="001C4B59" w:rsidRPr="001C4B59" w:rsidRDefault="001C4B59" w:rsidP="001C4B59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не наносить вред деревьям и кустарникам (не ломать веток);</w:t>
      </w:r>
    </w:p>
    <w:p w:rsidR="001C4B59" w:rsidRPr="001C4B59" w:rsidRDefault="001C4B59" w:rsidP="001C4B59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не разводить костров;</w:t>
      </w:r>
    </w:p>
    <w:p w:rsidR="001C4B59" w:rsidRPr="00D2176C" w:rsidRDefault="001C4B59" w:rsidP="001C4B59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не разбрасывать мусор.</w:t>
      </w:r>
    </w:p>
    <w:p w:rsidR="00C07EAB" w:rsidRPr="00D2176C" w:rsidRDefault="00D2176C" w:rsidP="002B6F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Прибрежная территория Обкомовского озера покрыта естественным лесным массивом с небольшими  участками луга.</w:t>
      </w:r>
      <w:r w:rsidRPr="00D2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находятся биотопы смешанного леса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EAB"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B6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</w:t>
      </w:r>
      <w:r w:rsidR="001C4B59"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 </w:t>
      </w:r>
      <w:r w:rsidR="00C07EAB"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получают карточки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</w:t>
      </w:r>
      <w:r w:rsidR="007822FE"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вопросами</w:t>
      </w:r>
      <w:r w:rsidR="001C4B59" w:rsidRPr="00D2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7EAB" w:rsidRPr="00D2176C" w:rsidRDefault="002B6F55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о</w:t>
      </w:r>
      <w:r w:rsidR="00C07EA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пределить основные виды растений н</w:t>
      </w: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а территории Обкомовского озера;</w:t>
      </w:r>
    </w:p>
    <w:p w:rsidR="00C07EAB" w:rsidRPr="00D2176C" w:rsidRDefault="002B6F55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д</w:t>
      </w:r>
      <w:r w:rsidR="00C07EA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ать характеристику наибол</w:t>
      </w: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ее часто встречающимся деревьям;</w:t>
      </w:r>
    </w:p>
    <w:p w:rsidR="00C07EAB" w:rsidRPr="00D2176C" w:rsidRDefault="002B6F55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назвать к</w:t>
      </w:r>
      <w:r w:rsidR="00C07EAB"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ак</w:t>
      </w:r>
      <w:r w:rsidR="00C07EA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и</w:t>
      </w:r>
      <w:r w:rsidR="00C07EAB"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е кустарники и </w:t>
      </w:r>
      <w:r w:rsidR="00C07EA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травя</w:t>
      </w:r>
      <w:r w:rsidR="00C07EAB"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нистые растения </w:t>
      </w:r>
      <w:r w:rsidR="00C07EA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произрастают</w:t>
      </w:r>
      <w:r w:rsidR="00C07EAB" w:rsidRPr="00D2176C">
        <w:rPr>
          <w:rFonts w:ascii="Arial" w:eastAsia="Times New Roman" w:hAnsi="Arial" w:cs="Arial"/>
          <w:color w:val="003300"/>
          <w:sz w:val="21"/>
          <w:szCs w:val="21"/>
          <w:lang w:eastAsia="ru-RU"/>
        </w:rPr>
        <w:t xml:space="preserve"> </w:t>
      </w:r>
      <w:r w:rsidR="00C07EA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на территории Обкомовского озера</w:t>
      </w: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;</w:t>
      </w:r>
    </w:p>
    <w:p w:rsidR="00957B6B" w:rsidRPr="001F4248" w:rsidRDefault="002B6F55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с помощью определителей назвать </w:t>
      </w:r>
      <w:r w:rsidR="00957B6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="00957B6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аборегенные</w:t>
      </w:r>
      <w:proofErr w:type="spellEnd"/>
      <w:r w:rsidR="00957B6B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и</w:t>
      </w:r>
      <w:r w:rsidR="007822FE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нтродуцированные</w:t>
      </w:r>
      <w:proofErr w:type="spellEnd"/>
      <w:r w:rsidR="007822FE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растения</w:t>
      </w: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на данной территории.</w:t>
      </w:r>
    </w:p>
    <w:p w:rsidR="001F4248" w:rsidRPr="00D2176C" w:rsidRDefault="001F4248" w:rsidP="001F424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7822FE" w:rsidRPr="00D2176C" w:rsidRDefault="002B6F55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Вопрос: </w:t>
      </w:r>
      <w:r w:rsidR="00957B6B"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к чему может привести неконтролируемая деятельность человека в лесной зоне?</w:t>
      </w:r>
      <w:r w:rsidR="007822FE"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</w:p>
    <w:p w:rsidR="007822FE" w:rsidRPr="00D2176C" w:rsidRDefault="007822FE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Вопрос: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представ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ь</w:t>
      </w: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те себе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,</w:t>
      </w: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что высокие деревья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вырубили в лесу или в парке.</w:t>
      </w: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Как это отразится на 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оставш</w:t>
      </w: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ихся деревьях?</w:t>
      </w:r>
    </w:p>
    <w:p w:rsidR="004931EF" w:rsidRPr="001F4248" w:rsidRDefault="007822FE" w:rsidP="00036091">
      <w:pPr>
        <w:numPr>
          <w:ilvl w:val="0"/>
          <w:numId w:val="3"/>
        </w:numPr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Вопрос: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r w:rsidRPr="001C4B5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зачем и почему в лесу вырубают старые деревья?</w:t>
      </w:r>
      <w:r w:rsidRPr="00D2176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</w:p>
    <w:p w:rsidR="001F4248" w:rsidRPr="001F4248" w:rsidRDefault="001F4248" w:rsidP="001F424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4931EF" w:rsidRPr="00D2176C" w:rsidRDefault="004931EF" w:rsidP="0003609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D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368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FD3689">
        <w:rPr>
          <w:rFonts w:ascii="Times New Roman" w:eastAsia="Calibri" w:hAnsi="Times New Roman" w:cs="Times New Roman"/>
          <w:sz w:val="28"/>
          <w:szCs w:val="28"/>
        </w:rPr>
        <w:t xml:space="preserve">зучить разнообразие аборигенных и </w:t>
      </w:r>
      <w:proofErr w:type="spellStart"/>
      <w:r w:rsidRPr="00FD3689">
        <w:rPr>
          <w:rFonts w:ascii="Times New Roman" w:eastAsia="Calibri" w:hAnsi="Times New Roman" w:cs="Times New Roman"/>
          <w:sz w:val="28"/>
          <w:szCs w:val="28"/>
        </w:rPr>
        <w:t>интродуцированных</w:t>
      </w:r>
      <w:proofErr w:type="spellEnd"/>
      <w:r w:rsidRPr="00FD3689">
        <w:rPr>
          <w:rFonts w:ascii="Times New Roman" w:eastAsia="Calibri" w:hAnsi="Times New Roman" w:cs="Times New Roman"/>
          <w:sz w:val="28"/>
          <w:szCs w:val="28"/>
        </w:rPr>
        <w:t xml:space="preserve"> деревьев и кустарников на территории учреждения образования или территории природного окружения учреждения образования</w:t>
      </w:r>
      <w:r w:rsidR="002B6F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272" w:rsidRPr="00597FCF" w:rsidRDefault="00CA6272" w:rsidP="000360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E7C31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В ходе экскурсии определили </w:t>
      </w:r>
      <w:proofErr w:type="spellStart"/>
      <w:r w:rsidR="00D46EE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аборегенные</w:t>
      </w:r>
      <w:proofErr w:type="spellEnd"/>
      <w:r w:rsidR="00D46EE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7E7C31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и</w:t>
      </w:r>
      <w:r w:rsidR="004E078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proofErr w:type="spellStart"/>
      <w:r w:rsidRPr="007E7C31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нтродуцированные</w:t>
      </w:r>
      <w:proofErr w:type="spellEnd"/>
      <w:r w:rsidRPr="007E7C31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деревья</w:t>
      </w:r>
      <w:r w:rsidR="0054394B" w:rsidRPr="007E7C31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. </w:t>
      </w:r>
    </w:p>
    <w:p w:rsidR="003C4903" w:rsidRDefault="003C4903" w:rsidP="00036091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54EBC" w:rsidRDefault="003C4903" w:rsidP="002B6F5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борегенные растения это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эволюционировавшие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7FCF" w:rsidRPr="00597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поныне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EE2" w:rsidRPr="003C49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обитающие</w:t>
      </w:r>
      <w:r w:rsidR="00D46EE2"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Обкомовского озера этот вид наиболее распространенный.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4A2A" w:rsidRDefault="003C4903" w:rsidP="009A4A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Липовая </w:t>
      </w:r>
      <w:r w:rsidR="00C54EBC" w:rsidRPr="004E07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поляна</w:t>
      </w:r>
      <w:r w:rsidR="00C54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лаконично вписывается в маршрут экологической тропы. </w:t>
      </w:r>
      <w:r w:rsidR="00C54EBC" w:rsidRPr="00C54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 уверенностью сказать, что липа – одно из самых древних растений на планете и одно из самых почитаемых деревьев у славянских народов, с любовью воспетое поэтами и песенниками. Трудно переоценить значение этого дерева, нашедшее широкое применение в самых широких сферах хозяйства на протяжении многих десятков и сотен лет. В старые времена липа и кормила, и одевала – из нее производили лыковые изделия – лапти, веревки, короба, рогожи. Липовый мед считался одним из самых ценных и полезных продуктов, а городские парки и деревенские усадьбы хранили свою вековую историю под раскидистыми ветвями старых липовых аллей.</w:t>
      </w:r>
      <w:r w:rsidR="00C54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1D3" w:rsidRPr="00AF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европейской части России преимущественно распространена липа мелколистная, в Европе – липа крупнолистная. В Беларуси же преобладают оба вида.</w:t>
      </w:r>
      <w:r w:rsidR="00AF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31D3" w:rsidRDefault="009A4A2A" w:rsidP="00597F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многих поверьях, обрядах и фольклорных текстах </w:t>
      </w:r>
      <w:r w:rsidRPr="004E07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береза</w:t>
      </w:r>
      <w:r w:rsidRPr="009A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символизировала женское начало и противопоставлялась дубу (реже другим деревьям) как сугубо мужскому символу.</w:t>
      </w:r>
      <w:r w:rsidR="004E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0785" w:rsidRDefault="004E0785" w:rsidP="00597F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лечебно-магической практике широкое применение имели ветки, листья, почки, кора, сок и наросты на стволах березы. Особенно целебными считались ветки, ранее использованные в календарных обрядах или освященные в церкви. Ими били больного с целью изгнания болезни, на них укладывали страдающих ревматическими болями, поили отварами из листьев при лечении ангины, чахотки, малярии и других болезней. Целебным считался и березовый сок</w:t>
      </w:r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1F424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–</w:t>
      </w:r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пили для здоровья, от бесплодия.</w:t>
      </w:r>
      <w:r w:rsidR="0001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42E1" w:rsidRDefault="004E0785" w:rsidP="00202E23">
      <w:pPr>
        <w:shd w:val="clear" w:color="auto" w:fill="FFFFFF"/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Ясень обыкновенный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E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Русское название этого дерева происходит от слова «ясный», и это не случайно: ясеневые леса ажурны и воздушны, они пропускают много света и солнца, </w:t>
      </w:r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в них прозрачен. Ясень</w:t>
      </w:r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1F424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–</w:t>
      </w:r>
      <w:r w:rsidR="001F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удивительное дерево, оно олицетворяет мир, чистоту и свет.</w:t>
      </w:r>
      <w:r w:rsidR="0001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0785" w:rsidRDefault="000142E1" w:rsidP="004D153B">
      <w:pPr>
        <w:shd w:val="clear" w:color="auto" w:fill="FFFFFF"/>
        <w:spacing w:after="0" w:line="240" w:lineRule="auto"/>
        <w:ind w:firstLine="540"/>
        <w:jc w:val="both"/>
        <w:outlineLvl w:val="3"/>
        <w:rPr>
          <w:color w:val="666666"/>
          <w:shd w:val="clear" w:color="auto" w:fill="FFFFFF"/>
        </w:rPr>
      </w:pPr>
      <w:r w:rsidRPr="0001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 ясеня упругая и прочная, поэтому издревле она широко использовалась для изготовления копий, боевых дубинок, рогатин, стрел и другого оружия, которое получалось крепким, прочным и эластичным. Резная посуда из древесины этого дерева пользовалась большой популярностью, доски из хорошо высушенной ясеневой древесины использовались в кораблестроении, а также для изготовления карет, саней, мебели, весел и лыж. Времена меняются, а древесина этого дерева все так же востребована в различных сферах нашей жизни</w:t>
      </w:r>
      <w:r>
        <w:rPr>
          <w:rFonts w:ascii="PT Sans Narrow" w:hAnsi="PT Sans Narrow"/>
          <w:color w:val="666666"/>
          <w:shd w:val="clear" w:color="auto" w:fill="FFFFFF"/>
        </w:rPr>
        <w:t>.</w:t>
      </w:r>
    </w:p>
    <w:p w:rsidR="0014337B" w:rsidRDefault="0014337B" w:rsidP="007355EC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Особенное дерево, встретившееся нам на экологической тропе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– </w:t>
      </w:r>
      <w:r w:rsidRPr="001433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Тополь чёрный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1433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7355EC" w:rsidRP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тополя в качестве о</w:t>
      </w:r>
      <w:r w:rsid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сновного озеленителя </w:t>
      </w:r>
      <w:r w:rsidR="007355EC" w:rsidRP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городов не случаен. И хотя современные градоначальники все чаще отдают предпочтение малоизвестным экзотическим видам растений, тополя до сих пор можно встретить в старых промышленных районах по периметру предприятий. Дело в том, что именно тополь является самым лучшим очистителем воздуха в мегаполисах </w:t>
      </w:r>
      <w:r w:rsidR="007355EC" w:rsidRP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среди всех остальных видов деревьев. Тополь поглощает из воздуха углекислый газ и вырабатывает кислород, а по количеству образующегося кислорода тополь в </w:t>
      </w:r>
      <w:proofErr w:type="gramStart"/>
      <w:r w:rsidR="007355EC" w:rsidRP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десятки</w:t>
      </w:r>
      <w:proofErr w:type="gramEnd"/>
      <w:r w:rsidR="007355EC" w:rsidRP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превосходит хвойные деревья.</w:t>
      </w:r>
      <w:r w:rsidR="007355EC" w:rsidRPr="0073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5EC" w:rsidRPr="0014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спользуется в строительстве и промышленности, лесном хозяйстве, защитном лесоразведении, рекультивации нарушенных ландшафтов, мелиорации для закрепления берегов, откосов, оврагов, а также в медицинских целях. Отлично подходит для озеленения населенных пунктов. Преимущества — быстрый рост, декоративность, способность очищать воздух от вредных примесей, пыли и газов. Густые высокие кроны выделяют в несколько раз больше кислорода, чем сосны, ели, другие хвойные и лиственные породы</w:t>
      </w:r>
      <w:r w:rsidR="0020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0CDE" w:rsidRDefault="00920CDE" w:rsidP="007355EC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E1" w:rsidRPr="00EF5DF4" w:rsidRDefault="000142E1" w:rsidP="000142E1">
      <w:pPr>
        <w:shd w:val="clear" w:color="auto" w:fill="FFFFFF"/>
        <w:spacing w:after="0" w:line="240" w:lineRule="auto"/>
        <w:ind w:firstLine="540"/>
        <w:outlineLvl w:val="3"/>
        <w:rPr>
          <w:color w:val="666666"/>
          <w:shd w:val="clear" w:color="auto" w:fill="FFFFFF"/>
        </w:rPr>
      </w:pPr>
    </w:p>
    <w:p w:rsidR="000142E1" w:rsidRDefault="000142E1" w:rsidP="00736C93">
      <w:pPr>
        <w:shd w:val="clear" w:color="auto" w:fill="FFFFFF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</w:pPr>
      <w:proofErr w:type="spellStart"/>
      <w:r w:rsidRPr="003765F6"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>А</w:t>
      </w:r>
      <w:r w:rsidR="003765F6" w:rsidRPr="003765F6"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>борегенные</w:t>
      </w:r>
      <w:proofErr w:type="spellEnd"/>
      <w:r w:rsidR="003765F6" w:rsidRPr="003765F6"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> </w:t>
      </w:r>
      <w:r w:rsidR="003765F6" w:rsidRPr="007E7C31"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>деревья лесного массива Обкомовского озера</w:t>
      </w:r>
    </w:p>
    <w:p w:rsidR="003765F6" w:rsidRDefault="003765F6" w:rsidP="00736C93">
      <w:pPr>
        <w:shd w:val="clear" w:color="auto" w:fill="FFFFFF"/>
        <w:spacing w:after="0" w:line="240" w:lineRule="auto"/>
        <w:ind w:firstLine="540"/>
        <w:jc w:val="center"/>
        <w:outlineLvl w:val="3"/>
        <w:rPr>
          <w:rFonts w:ascii="PT Sans Narrow" w:hAnsi="PT Sans Narrow"/>
          <w:color w:val="666666"/>
          <w:shd w:val="clear" w:color="auto" w:fill="FFFFFF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20"/>
        <w:gridCol w:w="2624"/>
        <w:gridCol w:w="2977"/>
        <w:gridCol w:w="2693"/>
        <w:gridCol w:w="2552"/>
        <w:gridCol w:w="2126"/>
      </w:tblGrid>
      <w:tr w:rsidR="00736C93" w:rsidTr="004D153B">
        <w:tc>
          <w:tcPr>
            <w:tcW w:w="2020" w:type="dxa"/>
          </w:tcPr>
          <w:p w:rsidR="00736C93" w:rsidRPr="00CA6272" w:rsidRDefault="00736C93" w:rsidP="008C00A3">
            <w:pPr>
              <w:shd w:val="clear" w:color="auto" w:fill="FFFFFF"/>
              <w:spacing w:line="330" w:lineRule="atLeast"/>
              <w:outlineLvl w:val="1"/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Название дерева</w:t>
            </w:r>
          </w:p>
        </w:tc>
        <w:tc>
          <w:tcPr>
            <w:tcW w:w="2624" w:type="dxa"/>
          </w:tcPr>
          <w:p w:rsidR="00736C93" w:rsidRDefault="00736C93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Фото/изображение</w:t>
            </w:r>
            <w:proofErr w:type="gramEnd"/>
          </w:p>
        </w:tc>
        <w:tc>
          <w:tcPr>
            <w:tcW w:w="2977" w:type="dxa"/>
          </w:tcPr>
          <w:p w:rsidR="00736C93" w:rsidRDefault="00736C93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693" w:type="dxa"/>
          </w:tcPr>
          <w:p w:rsidR="00736C93" w:rsidRDefault="00736C93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2552" w:type="dxa"/>
          </w:tcPr>
          <w:p w:rsidR="00736C93" w:rsidRDefault="00CD4270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</w:t>
            </w:r>
          </w:p>
        </w:tc>
        <w:tc>
          <w:tcPr>
            <w:tcW w:w="2126" w:type="dxa"/>
          </w:tcPr>
          <w:p w:rsidR="00736C93" w:rsidRDefault="00736C93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Пути расселения </w:t>
            </w:r>
          </w:p>
        </w:tc>
      </w:tr>
      <w:tr w:rsidR="00736C93" w:rsidTr="004D153B">
        <w:tc>
          <w:tcPr>
            <w:tcW w:w="2020" w:type="dxa"/>
          </w:tcPr>
          <w:p w:rsidR="00736C93" w:rsidRDefault="00736C93" w:rsidP="003765F6">
            <w:pPr>
              <w:shd w:val="clear" w:color="auto" w:fill="FFFFFF"/>
              <w:spacing w:after="360"/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</w:pP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Липа </w:t>
            </w:r>
            <w:proofErr w:type="spellStart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сердцели́стная</w:t>
            </w:r>
            <w:proofErr w:type="spell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 липа </w:t>
            </w:r>
            <w:proofErr w:type="spellStart"/>
            <w:proofErr w:type="gramStart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мелколи́стная</w:t>
            </w:r>
            <w:proofErr w:type="spellEnd"/>
            <w:proofErr w:type="gram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hyperlink r:id="rId8" w:tooltip="Латинский язык" w:history="1">
              <w:r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лат.</w:t>
              </w:r>
            </w:hyperlink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Tília</w:t>
            </w:r>
            <w:proofErr w:type="spell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cordáta</w:t>
            </w:r>
            <w:proofErr w:type="spell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624" w:type="dxa"/>
          </w:tcPr>
          <w:p w:rsidR="00736C93" w:rsidRDefault="00736C93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0B3AED" wp14:editId="37E061C7">
                  <wp:extent cx="1590675" cy="1590675"/>
                  <wp:effectExtent l="0" t="0" r="9525" b="9525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736C93" w:rsidRPr="00736C93" w:rsidRDefault="00736C93" w:rsidP="00A642AE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Листопадное дерево, наиболее широко распространенный представитель рода Липа. Высота дерева 20-30 м, крона широкая и раскидистая.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Кора сначала тёмно-серая с красноватым оттенком, к 30-40 годам буреет и становится </w:t>
            </w:r>
            <w:proofErr w:type="spellStart"/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глубокобороздчатой</w:t>
            </w:r>
            <w:proofErr w:type="spell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153B" w:rsidRPr="004D1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Листья сердцевидные 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мелкими зубцами, направленными вверх, с бородками рыжих волосков в углах жилок.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Цветки мелкие, душистые, желтовато-белые, по 5-7 (9-10) в </w:t>
            </w:r>
            <w:proofErr w:type="spellStart"/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повислых</w:t>
            </w:r>
            <w:proofErr w:type="spellEnd"/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щитковидных соцветиях. Распускаются в июле.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 – орешек, опадает осенью или зимой. Соплодия с семенами разносятся ветром (листочек «крыло» служит парусом, и ветер гонит их по снежному насту).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Корневая система мощная, с хорошо выраженным стержневым корнем. Дерево очень ветроустойчиво.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1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жизни</w:t>
            </w:r>
            <w:r w:rsidRPr="003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300-400, иногда до 600 лет.</w:t>
            </w:r>
          </w:p>
        </w:tc>
        <w:tc>
          <w:tcPr>
            <w:tcW w:w="2693" w:type="dxa"/>
          </w:tcPr>
          <w:p w:rsidR="00736C93" w:rsidRPr="004D153B" w:rsidRDefault="00736C93" w:rsidP="00736C93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Теневынослива</w:t>
            </w:r>
            <w:proofErr w:type="gram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мож</w:t>
            </w:r>
            <w:r w:rsid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 расти даже под пологом ели и 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пихты. Морозоустойчива</w:t>
            </w:r>
          </w:p>
        </w:tc>
        <w:tc>
          <w:tcPr>
            <w:tcW w:w="2552" w:type="dxa"/>
          </w:tcPr>
          <w:p w:rsidR="004D153B" w:rsidRDefault="00736C93" w:rsidP="00736C93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Растет по всей территории Беларуси. Ш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</w:t>
            </w:r>
            <w:proofErr w:type="gramStart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распространённое</w:t>
            </w:r>
            <w:proofErr w:type="gramEnd"/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</w:t>
            </w:r>
            <w:hyperlink r:id="rId10" w:history="1">
              <w:r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Европе</w:t>
              </w:r>
            </w:hyperlink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            </w:t>
            </w:r>
          </w:p>
          <w:p w:rsidR="00736C93" w:rsidRDefault="001F4248" w:rsidP="00736C93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ooltip="Западная Азия" w:history="1">
              <w:r w:rsidR="00736C93"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Западной Азии</w:t>
              </w:r>
            </w:hyperlink>
          </w:p>
        </w:tc>
        <w:tc>
          <w:tcPr>
            <w:tcW w:w="2126" w:type="dxa"/>
          </w:tcPr>
          <w:p w:rsidR="00736C93" w:rsidRDefault="00736C93" w:rsidP="004D153B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Семенами, </w:t>
            </w:r>
            <w:r w:rsidR="004D1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человеком</w:t>
            </w:r>
          </w:p>
        </w:tc>
      </w:tr>
      <w:tr w:rsidR="00736C93" w:rsidTr="004D153B">
        <w:tc>
          <w:tcPr>
            <w:tcW w:w="2020" w:type="dxa"/>
          </w:tcPr>
          <w:p w:rsidR="00736C93" w:rsidRPr="00736C93" w:rsidRDefault="00A642AE" w:rsidP="00A642AE">
            <w:pPr>
              <w:pStyle w:val="a7"/>
              <w:shd w:val="clear" w:color="auto" w:fill="FFFFFF"/>
              <w:spacing w:before="0" w:beforeAutospacing="0" w:after="36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A642AE">
              <w:rPr>
                <w:color w:val="000000"/>
                <w:sz w:val="28"/>
                <w:szCs w:val="28"/>
              </w:rPr>
              <w:lastRenderedPageBreak/>
              <w:t xml:space="preserve">Берёза </w:t>
            </w:r>
            <w:proofErr w:type="spellStart"/>
            <w:r w:rsidRPr="00A642AE">
              <w:rPr>
                <w:color w:val="000000"/>
                <w:sz w:val="28"/>
                <w:szCs w:val="28"/>
              </w:rPr>
              <w:t>пуши́стая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>, или опушённая (лат.</w:t>
            </w:r>
            <w:proofErr w:type="gramEnd"/>
            <w:r w:rsidRPr="00A642AE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A642AE">
              <w:rPr>
                <w:color w:val="000000"/>
                <w:sz w:val="28"/>
                <w:szCs w:val="28"/>
              </w:rPr>
              <w:t>Bétula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2AE">
              <w:rPr>
                <w:color w:val="000000"/>
                <w:sz w:val="28"/>
                <w:szCs w:val="28"/>
              </w:rPr>
              <w:t>pubéscens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624" w:type="dxa"/>
          </w:tcPr>
          <w:p w:rsidR="00736C93" w:rsidRPr="00CD4270" w:rsidRDefault="00A642AE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2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9896806" wp14:editId="476866D3">
                  <wp:extent cx="1552575" cy="1552575"/>
                  <wp:effectExtent l="0" t="0" r="9525" b="9525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736C93" w:rsidRPr="003765F6" w:rsidRDefault="00A642AE" w:rsidP="00D47138">
            <w:pPr>
              <w:pStyle w:val="a7"/>
              <w:shd w:val="clear" w:color="auto" w:fill="FFFFFF"/>
              <w:spacing w:before="0" w:beforeAutospacing="0" w:after="360" w:afterAutospacing="0"/>
              <w:jc w:val="both"/>
              <w:rPr>
                <w:color w:val="000000"/>
                <w:sz w:val="28"/>
                <w:szCs w:val="28"/>
              </w:rPr>
            </w:pPr>
            <w:r w:rsidRPr="00A642AE">
              <w:rPr>
                <w:color w:val="000000"/>
                <w:sz w:val="28"/>
                <w:szCs w:val="28"/>
              </w:rPr>
              <w:t xml:space="preserve">Листопадное дерево высотой 25-30 м, диаметром ствола 80 см, с белой корой (до 8-10 лет коричневой). В отличие от берёзы </w:t>
            </w:r>
            <w:proofErr w:type="spellStart"/>
            <w:r w:rsidRPr="00A642AE">
              <w:rPr>
                <w:color w:val="000000"/>
                <w:sz w:val="28"/>
                <w:szCs w:val="28"/>
              </w:rPr>
              <w:t>повислой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 xml:space="preserve"> кора белая, гладкая, без чёрных трещин, лишь внизу неглубоко растрескивается в старости. В отличие от берёзы </w:t>
            </w:r>
            <w:proofErr w:type="spellStart"/>
            <w:r w:rsidRPr="00A642AE">
              <w:rPr>
                <w:color w:val="000000"/>
                <w:sz w:val="28"/>
                <w:szCs w:val="28"/>
              </w:rPr>
              <w:t>повислой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 xml:space="preserve"> на ветвях нет желёз-бородавочек. Ветви не поникающие.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642AE">
              <w:rPr>
                <w:color w:val="000000"/>
                <w:sz w:val="28"/>
                <w:szCs w:val="28"/>
              </w:rPr>
              <w:t xml:space="preserve">Листья яйцевидные, </w:t>
            </w:r>
            <w:proofErr w:type="spellStart"/>
            <w:r w:rsidRPr="00A642AE">
              <w:rPr>
                <w:color w:val="000000"/>
                <w:sz w:val="28"/>
                <w:szCs w:val="28"/>
              </w:rPr>
              <w:t>короткозаострённые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 xml:space="preserve"> на верхушке, с округлым основанием; края зубчатые. В молодом возрасте листья густо опушены, затем </w:t>
            </w:r>
            <w:proofErr w:type="spellStart"/>
            <w:r w:rsidRPr="00A642AE">
              <w:rPr>
                <w:color w:val="000000"/>
                <w:sz w:val="28"/>
                <w:szCs w:val="28"/>
              </w:rPr>
              <w:t>опушение</w:t>
            </w:r>
            <w:proofErr w:type="spellEnd"/>
            <w:r w:rsidRPr="00A642AE">
              <w:rPr>
                <w:color w:val="000000"/>
                <w:sz w:val="28"/>
                <w:szCs w:val="28"/>
              </w:rPr>
              <w:t xml:space="preserve"> сохраняется только снизу и на черешках. Соцветия – мужские и женские сережки. </w:t>
            </w:r>
            <w:r w:rsidRPr="00A642AE">
              <w:rPr>
                <w:color w:val="000000"/>
                <w:sz w:val="28"/>
                <w:szCs w:val="28"/>
              </w:rPr>
              <w:lastRenderedPageBreak/>
              <w:t>Цветет в мае. Плод - орешек длиной около 2 мм. Плоды созревают в августе-сентябре.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642AE">
              <w:rPr>
                <w:color w:val="000000"/>
                <w:sz w:val="28"/>
                <w:szCs w:val="28"/>
              </w:rPr>
              <w:t xml:space="preserve"> Размножается семенами. Сравнительно </w:t>
            </w:r>
            <w:proofErr w:type="gramStart"/>
            <w:r w:rsidRPr="00A642AE">
              <w:rPr>
                <w:color w:val="000000"/>
                <w:sz w:val="28"/>
                <w:szCs w:val="28"/>
              </w:rPr>
              <w:t>недолговечна</w:t>
            </w:r>
            <w:proofErr w:type="gramEnd"/>
            <w:r w:rsidRPr="00A642AE">
              <w:rPr>
                <w:color w:val="000000"/>
                <w:sz w:val="28"/>
                <w:szCs w:val="28"/>
              </w:rPr>
              <w:t>, живёт до 120 лет, реже до более взрослого возраста</w:t>
            </w:r>
          </w:p>
        </w:tc>
        <w:tc>
          <w:tcPr>
            <w:tcW w:w="2693" w:type="dxa"/>
          </w:tcPr>
          <w:p w:rsidR="00CD4270" w:rsidRDefault="00CD4270" w:rsidP="00A642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Светолюбива,</w:t>
            </w:r>
            <w:r w:rsidRPr="00CD4270">
              <w:rPr>
                <w:rFonts w:ascii="Verdana" w:hAnsi="Verdana"/>
                <w:color w:val="111111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теневынослива.</w:t>
            </w:r>
          </w:p>
          <w:p w:rsidR="00A642AE" w:rsidRPr="00A642AE" w:rsidRDefault="00CD4270" w:rsidP="00A642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642AE" w:rsidRP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бладает высокой </w:t>
            </w:r>
            <w:proofErr w:type="spellStart"/>
            <w:r w:rsidR="00A642AE" w:rsidRP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изообразующей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способностью, </w:t>
            </w:r>
            <w:r w:rsidR="00A642AE" w:rsidRP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готовит почву для других древесных растений.</w:t>
            </w:r>
          </w:p>
          <w:p w:rsidR="00736C93" w:rsidRPr="00736C93" w:rsidRDefault="00736C93" w:rsidP="00736C93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642AE" w:rsidRDefault="00736C93" w:rsidP="00A642AE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Растёт по всей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рритории Беларуси, 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европейской части </w:t>
            </w:r>
            <w:hyperlink r:id="rId13" w:tooltip="Россия" w:history="1">
              <w:r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России</w:t>
              </w:r>
            </w:hyperlink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 </w:t>
            </w:r>
            <w:hyperlink r:id="rId14" w:tooltip="Западная Сибирь" w:history="1">
              <w:r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Западной</w:t>
              </w:r>
            </w:hyperlink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hyperlink r:id="rId15" w:tooltip="Восточная Сибирь" w:history="1">
              <w:r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Восточной Сибири</w:t>
              </w:r>
            </w:hyperlink>
            <w:r w:rsid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В </w:t>
            </w:r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горах </w:t>
            </w:r>
            <w:hyperlink r:id="rId16" w:tooltip="Кавказ" w:history="1">
              <w:r w:rsidRPr="00736C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Кавказа</w:t>
              </w:r>
            </w:hyperlink>
            <w:r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A64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736C93" w:rsidRDefault="00A642AE" w:rsidP="00CD4270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 </w:t>
            </w:r>
            <w:r w:rsidR="00736C93"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севере </w:t>
            </w:r>
            <w:proofErr w:type="gramStart"/>
            <w:r w:rsidR="00736C93" w:rsidRPr="0073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ранен</w:t>
            </w:r>
            <w:r w:rsidR="00CD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="00CD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тундры. </w:t>
            </w:r>
          </w:p>
        </w:tc>
        <w:tc>
          <w:tcPr>
            <w:tcW w:w="2126" w:type="dxa"/>
          </w:tcPr>
          <w:p w:rsidR="00736C93" w:rsidRPr="00736C93" w:rsidRDefault="00A642AE" w:rsidP="00736C93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Размножается семенами</w:t>
            </w:r>
          </w:p>
        </w:tc>
      </w:tr>
      <w:tr w:rsidR="00CD4270" w:rsidTr="004D153B">
        <w:tc>
          <w:tcPr>
            <w:tcW w:w="2020" w:type="dxa"/>
          </w:tcPr>
          <w:p w:rsidR="00CD4270" w:rsidRPr="00A642AE" w:rsidRDefault="00CD4270" w:rsidP="00A642AE">
            <w:pPr>
              <w:pStyle w:val="a7"/>
              <w:shd w:val="clear" w:color="auto" w:fill="FFFFFF"/>
              <w:spacing w:before="0" w:beforeAutospacing="0" w:after="36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Ясень </w:t>
            </w:r>
            <w:proofErr w:type="spellStart"/>
            <w:r>
              <w:rPr>
                <w:color w:val="000000"/>
                <w:sz w:val="28"/>
                <w:szCs w:val="28"/>
              </w:rPr>
              <w:t>обыкновенный</w:t>
            </w:r>
            <w:proofErr w:type="gramStart"/>
            <w:r w:rsidRPr="00CD4270">
              <w:rPr>
                <w:color w:val="000000"/>
                <w:sz w:val="28"/>
                <w:szCs w:val="28"/>
              </w:rPr>
              <w:t>Fraxinus</w:t>
            </w:r>
            <w:proofErr w:type="spellEnd"/>
            <w:proofErr w:type="gramEnd"/>
            <w:r w:rsidRPr="00CD42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270">
              <w:rPr>
                <w:color w:val="000000"/>
                <w:sz w:val="28"/>
                <w:szCs w:val="28"/>
              </w:rPr>
              <w:t>excelsior</w:t>
            </w:r>
            <w:proofErr w:type="spellEnd"/>
          </w:p>
        </w:tc>
        <w:tc>
          <w:tcPr>
            <w:tcW w:w="2624" w:type="dxa"/>
          </w:tcPr>
          <w:p w:rsidR="00CD4270" w:rsidRPr="00CD4270" w:rsidRDefault="00340351" w:rsidP="008C00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D430B7" wp14:editId="665DA589">
                  <wp:extent cx="1557338" cy="2076450"/>
                  <wp:effectExtent l="0" t="0" r="5080" b="0"/>
                  <wp:docPr id="2" name="Рисунок 2" descr="https://catalog.greenmaster.by/images/species/fraxinus-excelsio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atalog.greenmaster.by/images/species/fraxinus-excelsio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338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D4270" w:rsidRPr="00A642AE" w:rsidRDefault="00340351" w:rsidP="00A642AE">
            <w:pPr>
              <w:pStyle w:val="a7"/>
              <w:shd w:val="clear" w:color="auto" w:fill="FFFFFF"/>
              <w:spacing w:before="0" w:beforeAutospacing="0" w:after="360" w:afterAutospacing="0"/>
              <w:jc w:val="both"/>
              <w:rPr>
                <w:color w:val="000000"/>
                <w:sz w:val="28"/>
                <w:szCs w:val="28"/>
              </w:rPr>
            </w:pPr>
            <w:r w:rsidRPr="00340351">
              <w:rPr>
                <w:color w:val="000000"/>
                <w:sz w:val="28"/>
                <w:szCs w:val="28"/>
              </w:rPr>
              <w:t xml:space="preserve">Это высокое, крупное, цветущее дерево, вырастающее до 15-25 и более метров с прямым стволом, круто восходящими ветвями и разреженной, ажурной кроной. У молодых деревьев гладкая кора бледно-серого цвета, которая с возрастом становится толстой с глубокими продольными трещинами. Молодые </w:t>
            </w:r>
            <w:r w:rsidRPr="00340351">
              <w:rPr>
                <w:color w:val="000000"/>
                <w:sz w:val="28"/>
                <w:szCs w:val="28"/>
              </w:rPr>
              <w:lastRenderedPageBreak/>
              <w:t>побеги зеленовато-серые, толстые и отличаются черными почками от других видов, у которых почки коричневые или серые.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40351">
              <w:rPr>
                <w:color w:val="000000"/>
                <w:sz w:val="28"/>
                <w:szCs w:val="28"/>
              </w:rPr>
              <w:t>Плоды – продолговатые крылатки, 2-5 см длиной, появляются в первой половине осени, свешиваются пучками и долго остаются на дереве до зимы. Есть такая особенность, что зеленоватые, не полностью созревшие плоды при попадании в грунт могут прорастать в этом же сезоне</w:t>
            </w:r>
          </w:p>
        </w:tc>
        <w:tc>
          <w:tcPr>
            <w:tcW w:w="2693" w:type="dxa"/>
          </w:tcPr>
          <w:p w:rsidR="00CD4270" w:rsidRDefault="00340351" w:rsidP="00A642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Pr="00340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орозостойкое растение, предпочитает умеренный климат, плохо переносит сухие и жаркие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CD4270" w:rsidRPr="00CD4270" w:rsidRDefault="00CD4270" w:rsidP="00CD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обыкновенный растет по всей территории Беларуси, </w:t>
            </w:r>
            <w:r w:rsidRPr="00CD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встречаются практически по всей террит</w:t>
            </w:r>
            <w:r w:rsidR="004D1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ории Евразии и Северной Америки</w:t>
            </w:r>
            <w:r w:rsidRPr="00CD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D4270" w:rsidRPr="00736C93" w:rsidRDefault="00CD4270" w:rsidP="00A642AE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D4270" w:rsidRPr="00A642AE" w:rsidRDefault="00D47138" w:rsidP="00736C93">
            <w:pPr>
              <w:jc w:val="both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Размножается семенами, после руб</w:t>
            </w:r>
            <w:r w:rsidR="004D1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даёт обильную поросль от пня</w:t>
            </w:r>
          </w:p>
        </w:tc>
      </w:tr>
      <w:tr w:rsidR="00D47138" w:rsidTr="004D153B">
        <w:tc>
          <w:tcPr>
            <w:tcW w:w="2020" w:type="dxa"/>
          </w:tcPr>
          <w:p w:rsidR="00D47138" w:rsidRDefault="00150954" w:rsidP="00A642AE">
            <w:pPr>
              <w:pStyle w:val="a7"/>
              <w:shd w:val="clear" w:color="auto" w:fill="FFFFFF"/>
              <w:spacing w:before="0" w:beforeAutospacing="0" w:after="360" w:afterAutospacing="0"/>
              <w:rPr>
                <w:color w:val="000000"/>
                <w:sz w:val="28"/>
                <w:szCs w:val="28"/>
              </w:rPr>
            </w:pPr>
            <w:r w:rsidRPr="00150954">
              <w:rPr>
                <w:b/>
                <w:bCs/>
                <w:color w:val="000000"/>
                <w:sz w:val="28"/>
                <w:szCs w:val="28"/>
              </w:rPr>
              <w:lastRenderedPageBreak/>
              <w:t>Тополь черный</w:t>
            </w:r>
            <w:r w:rsidR="00D47138" w:rsidRPr="00150954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D47138" w:rsidRPr="00150954">
              <w:rPr>
                <w:i/>
                <w:iCs/>
                <w:color w:val="000000"/>
                <w:sz w:val="28"/>
                <w:szCs w:val="28"/>
              </w:rPr>
              <w:t>Populus</w:t>
            </w:r>
            <w:proofErr w:type="spellEnd"/>
            <w:r w:rsidR="00D47138" w:rsidRPr="0015095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7138" w:rsidRPr="00150954">
              <w:rPr>
                <w:i/>
                <w:iCs/>
                <w:color w:val="000000"/>
                <w:sz w:val="28"/>
                <w:szCs w:val="28"/>
              </w:rPr>
              <w:t>nigra</w:t>
            </w:r>
            <w:proofErr w:type="spellEnd"/>
            <w:r w:rsidR="00D47138" w:rsidRPr="00150954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4" w:type="dxa"/>
          </w:tcPr>
          <w:p w:rsidR="00D47138" w:rsidRDefault="00150954" w:rsidP="008C00A3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88B48" wp14:editId="42D42039">
                  <wp:extent cx="1528763" cy="2038350"/>
                  <wp:effectExtent l="0" t="0" r="0" b="0"/>
                  <wp:docPr id="7" name="Рисунок 7" descr="https://catalog.greenmaster.by/images/species/populus-nigra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atalog.greenmaster.by/images/species/populus-nigra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3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47138" w:rsidRPr="00C460E5" w:rsidRDefault="00150954" w:rsidP="00C460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Ствол одинарный либо </w:t>
            </w:r>
            <w:proofErr w:type="spell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развершиненный</w:t>
            </w:r>
            <w:proofErr w:type="spell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более или менее прямой, </w:t>
            </w:r>
            <w:proofErr w:type="spell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слабоовальный</w:t>
            </w:r>
            <w:proofErr w:type="spell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естественных клонов с кривизной. Тип ветвления моноподиальный. У средневозрастных и старых деревьев кора в нижней части ствола толстая – 4–6 см, тёмно-серая, растрескивающаяся, выше по стволу – светло-серая без трещин. Гребни корки прерывающиеся.</w:t>
            </w:r>
            <w:r w:rsidR="00C46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Крона чаще широкая или яйцевидная, с толстыми ветвями, особенно в нижней части ствола. Годичные побеги голые, цилиндрические, желтовато-серые, </w:t>
            </w:r>
            <w:r w:rsidR="00C46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блестящие </w:t>
            </w: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бел</w:t>
            </w:r>
            <w:r w:rsidR="00C46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оватыми чечевичками. Порослевые </w:t>
            </w: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серовато-зелёные.</w:t>
            </w:r>
            <w:r w:rsidR="00C46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Почки </w:t>
            </w:r>
            <w:proofErr w:type="spell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многопокровные</w:t>
            </w:r>
            <w:proofErr w:type="spell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почечные чешуи свободные. </w:t>
            </w:r>
            <w:proofErr w:type="gram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Терминальные (верхушечные) почки длиной 7–10 (15) мм, удлинённо-овальные, остроконечные, бурые, блестящие, покрытые смолистым налётом, при распускании клейкие и душистые.</w:t>
            </w:r>
            <w:proofErr w:type="gram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Боковые почки – мельче, более или менее прижатые, нижние часто с отогнутой верхушкой.</w:t>
            </w:r>
            <w:r w:rsidR="00C46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Листья простые, черешковые, цельные, </w:t>
            </w:r>
            <w:proofErr w:type="spell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очерёдно</w:t>
            </w:r>
            <w:proofErr w:type="spell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расположенные, ежегодно опадающие. </w:t>
            </w:r>
          </w:p>
        </w:tc>
        <w:tc>
          <w:tcPr>
            <w:tcW w:w="2693" w:type="dxa"/>
          </w:tcPr>
          <w:p w:rsidR="00D47138" w:rsidRDefault="00C460E5" w:rsidP="00A642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Светолюбивое и м</w:t>
            </w:r>
            <w:r w:rsidRPr="00340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орозостойкое растение</w:t>
            </w:r>
          </w:p>
        </w:tc>
        <w:tc>
          <w:tcPr>
            <w:tcW w:w="2552" w:type="dxa"/>
          </w:tcPr>
          <w:p w:rsidR="00D47138" w:rsidRPr="00CD4270" w:rsidRDefault="00150954" w:rsidP="00CD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Тополь черный (</w:t>
            </w:r>
            <w:proofErr w:type="spell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Populus</w:t>
            </w:r>
            <w:proofErr w:type="spell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nigra</w:t>
            </w:r>
            <w:proofErr w:type="spellEnd"/>
            <w:r w:rsidRPr="00150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– имеет большой ареал распространения в Западной Евразии, встречается в Северной Африке, Центральной Азии, включает Кавказ и большую часть Ближнего Востока</w:t>
            </w:r>
          </w:p>
        </w:tc>
        <w:tc>
          <w:tcPr>
            <w:tcW w:w="2126" w:type="dxa"/>
          </w:tcPr>
          <w:p w:rsidR="00D47138" w:rsidRPr="00D47138" w:rsidRDefault="00D47138" w:rsidP="00736C93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Размножается вегетативно (корневая поросль, черенки) и семенами (пуховые семена разносятся ветром</w:t>
            </w:r>
            <w:r>
              <w:rPr>
                <w:rFonts w:ascii="PT Serif" w:hAnsi="PT Serif"/>
                <w:color w:val="222222"/>
                <w:shd w:val="clear" w:color="auto" w:fill="FFFFFF"/>
              </w:rPr>
              <w:t>)</w:t>
            </w:r>
          </w:p>
        </w:tc>
      </w:tr>
    </w:tbl>
    <w:p w:rsidR="000142E1" w:rsidRPr="004E0785" w:rsidRDefault="000142E1" w:rsidP="000142E1">
      <w:pPr>
        <w:shd w:val="clear" w:color="auto" w:fill="FFFFFF"/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785" w:rsidRPr="00C54EBC" w:rsidRDefault="004E0785" w:rsidP="00597F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53B" w:rsidRPr="001F4248" w:rsidRDefault="007E7C31" w:rsidP="001F4248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be-BY"/>
        </w:rPr>
      </w:pPr>
      <w:proofErr w:type="spellStart"/>
      <w:r w:rsidRPr="007E7C31">
        <w:rPr>
          <w:color w:val="000000"/>
          <w:sz w:val="28"/>
          <w:szCs w:val="28"/>
        </w:rPr>
        <w:t>Интродуцированный</w:t>
      </w:r>
      <w:proofErr w:type="spellEnd"/>
      <w:r w:rsidRPr="007E7C31">
        <w:rPr>
          <w:color w:val="000000"/>
          <w:sz w:val="28"/>
          <w:szCs w:val="28"/>
        </w:rPr>
        <w:t xml:space="preserve"> или чужеродный </w:t>
      </w:r>
      <w:hyperlink r:id="rId19" w:tooltip="Биологический вид" w:history="1">
        <w:r w:rsidRPr="007E7C31">
          <w:rPr>
            <w:color w:val="000000"/>
            <w:sz w:val="28"/>
            <w:szCs w:val="28"/>
          </w:rPr>
          <w:t>вид</w:t>
        </w:r>
      </w:hyperlink>
      <w:r w:rsidRPr="007E7C31">
        <w:rPr>
          <w:color w:val="000000"/>
          <w:sz w:val="28"/>
          <w:szCs w:val="28"/>
        </w:rPr>
        <w:t> (в </w:t>
      </w:r>
      <w:hyperlink r:id="rId20" w:tooltip="Биология" w:history="1">
        <w:r w:rsidRPr="007E7C31">
          <w:rPr>
            <w:color w:val="000000"/>
            <w:sz w:val="28"/>
            <w:szCs w:val="28"/>
          </w:rPr>
          <w:t>биологии</w:t>
        </w:r>
      </w:hyperlink>
      <w:r w:rsidRPr="007E7C31">
        <w:rPr>
          <w:color w:val="000000"/>
          <w:sz w:val="28"/>
          <w:szCs w:val="28"/>
        </w:rPr>
        <w:t>) (от </w:t>
      </w:r>
      <w:hyperlink r:id="rId21" w:tooltip="Английский язык" w:history="1">
        <w:r w:rsidRPr="007E7C31">
          <w:rPr>
            <w:color w:val="000000"/>
            <w:sz w:val="28"/>
            <w:szCs w:val="28"/>
          </w:rPr>
          <w:t>англ.</w:t>
        </w:r>
      </w:hyperlink>
      <w:r w:rsidRPr="007E7C31">
        <w:rPr>
          <w:color w:val="000000"/>
          <w:sz w:val="28"/>
          <w:szCs w:val="28"/>
        </w:rPr>
        <w:t> </w:t>
      </w:r>
      <w:proofErr w:type="spellStart"/>
      <w:r w:rsidRPr="007E7C31">
        <w:rPr>
          <w:color w:val="000000"/>
          <w:sz w:val="28"/>
          <w:szCs w:val="28"/>
        </w:rPr>
        <w:t>Introduced</w:t>
      </w:r>
      <w:proofErr w:type="spellEnd"/>
      <w:r w:rsidRPr="007E7C31">
        <w:rPr>
          <w:color w:val="000000"/>
          <w:sz w:val="28"/>
          <w:szCs w:val="28"/>
        </w:rPr>
        <w:t xml:space="preserve"> </w:t>
      </w:r>
      <w:proofErr w:type="spellStart"/>
      <w:r w:rsidRPr="007E7C31">
        <w:rPr>
          <w:color w:val="000000"/>
          <w:sz w:val="28"/>
          <w:szCs w:val="28"/>
        </w:rPr>
        <w:t>species</w:t>
      </w:r>
      <w:proofErr w:type="spellEnd"/>
      <w:r w:rsidRPr="007E7C31">
        <w:rPr>
          <w:color w:val="000000"/>
          <w:sz w:val="28"/>
          <w:szCs w:val="28"/>
        </w:rPr>
        <w:t>) — некоренной, несвойственный для данной территории, преднамеренно или случайно завезённый на новое место в результате человеческой деятельности.</w:t>
      </w:r>
      <w:r>
        <w:rPr>
          <w:color w:val="000000"/>
          <w:sz w:val="28"/>
          <w:szCs w:val="28"/>
        </w:rPr>
        <w:t xml:space="preserve"> </w:t>
      </w:r>
      <w:r w:rsidRPr="007E7C31">
        <w:rPr>
          <w:color w:val="000000"/>
          <w:sz w:val="28"/>
          <w:szCs w:val="28"/>
        </w:rPr>
        <w:t xml:space="preserve">Процесс освоения </w:t>
      </w:r>
      <w:proofErr w:type="spellStart"/>
      <w:r w:rsidRPr="007E7C31">
        <w:rPr>
          <w:color w:val="000000"/>
          <w:sz w:val="28"/>
          <w:szCs w:val="28"/>
        </w:rPr>
        <w:t>интродуцированного</w:t>
      </w:r>
      <w:proofErr w:type="spellEnd"/>
      <w:r w:rsidRPr="007E7C31">
        <w:rPr>
          <w:color w:val="000000"/>
          <w:sz w:val="28"/>
          <w:szCs w:val="28"/>
        </w:rPr>
        <w:t xml:space="preserve"> вида на новом месте (</w:t>
      </w:r>
      <w:r>
        <w:rPr>
          <w:color w:val="000000"/>
          <w:sz w:val="28"/>
          <w:szCs w:val="28"/>
        </w:rPr>
        <w:t xml:space="preserve">адаптации к новым экологическим  </w:t>
      </w:r>
      <w:r w:rsidRPr="007E7C31">
        <w:rPr>
          <w:color w:val="000000"/>
          <w:sz w:val="28"/>
          <w:szCs w:val="28"/>
        </w:rPr>
        <w:t>условиям) называется </w:t>
      </w:r>
      <w:hyperlink r:id="rId22" w:tooltip="Акклиматизация" w:history="1">
        <w:r w:rsidRPr="007E7C31">
          <w:rPr>
            <w:color w:val="000000"/>
            <w:sz w:val="28"/>
            <w:szCs w:val="28"/>
          </w:rPr>
          <w:t>акклиматизацией</w:t>
        </w:r>
      </w:hyperlink>
      <w:r w:rsidRPr="007E7C3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E7C31">
        <w:rPr>
          <w:color w:val="000000"/>
          <w:sz w:val="28"/>
          <w:szCs w:val="28"/>
        </w:rPr>
        <w:t xml:space="preserve">Часто </w:t>
      </w:r>
      <w:proofErr w:type="spellStart"/>
      <w:r w:rsidRPr="007E7C31">
        <w:rPr>
          <w:color w:val="000000"/>
          <w:sz w:val="28"/>
          <w:szCs w:val="28"/>
        </w:rPr>
        <w:t>интродуцированные</w:t>
      </w:r>
      <w:proofErr w:type="spellEnd"/>
      <w:r w:rsidRPr="007E7C31">
        <w:rPr>
          <w:color w:val="000000"/>
          <w:sz w:val="28"/>
          <w:szCs w:val="28"/>
        </w:rPr>
        <w:t xml:space="preserve"> виды способны существенно изменить сложившуюся </w:t>
      </w:r>
      <w:hyperlink r:id="rId23" w:tooltip="Экосистема" w:history="1">
        <w:r w:rsidRPr="007E7C31">
          <w:rPr>
            <w:color w:val="000000"/>
            <w:sz w:val="28"/>
            <w:szCs w:val="28"/>
          </w:rPr>
          <w:t>экосистему</w:t>
        </w:r>
      </w:hyperlink>
      <w:r w:rsidRPr="007E7C31">
        <w:rPr>
          <w:color w:val="000000"/>
          <w:sz w:val="28"/>
          <w:szCs w:val="28"/>
        </w:rPr>
        <w:t> региона и стать причиной значительного сокращения или даже </w:t>
      </w:r>
      <w:hyperlink r:id="rId24" w:tooltip="Вымерший вид" w:history="1">
        <w:r w:rsidRPr="007E7C31">
          <w:rPr>
            <w:color w:val="000000"/>
            <w:sz w:val="28"/>
            <w:szCs w:val="28"/>
          </w:rPr>
          <w:t>вымирания</w:t>
        </w:r>
      </w:hyperlink>
      <w:r w:rsidRPr="007E7C31">
        <w:rPr>
          <w:color w:val="000000"/>
          <w:sz w:val="28"/>
          <w:szCs w:val="28"/>
        </w:rPr>
        <w:t> отдельных видов местной </w:t>
      </w:r>
      <w:hyperlink r:id="rId25" w:tooltip="Флора" w:history="1">
        <w:r w:rsidRPr="007E7C31">
          <w:rPr>
            <w:color w:val="000000"/>
            <w:sz w:val="28"/>
            <w:szCs w:val="28"/>
          </w:rPr>
          <w:t>флоры</w:t>
        </w:r>
      </w:hyperlink>
      <w:r w:rsidRPr="007E7C31">
        <w:rPr>
          <w:color w:val="000000"/>
          <w:sz w:val="28"/>
          <w:szCs w:val="28"/>
        </w:rPr>
        <w:t> и </w:t>
      </w:r>
      <w:hyperlink r:id="rId26" w:tooltip="Фауна" w:history="1">
        <w:r w:rsidRPr="007E7C31">
          <w:rPr>
            <w:color w:val="000000"/>
            <w:sz w:val="28"/>
            <w:szCs w:val="28"/>
          </w:rPr>
          <w:t>фауны</w:t>
        </w:r>
      </w:hyperlink>
      <w:r w:rsidRPr="007E7C31">
        <w:rPr>
          <w:color w:val="000000"/>
          <w:sz w:val="28"/>
          <w:szCs w:val="28"/>
        </w:rPr>
        <w:t>. Такую интродукцию часто называют биологическим загрязнением.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54394B" w:rsidRPr="007E7C31" w:rsidRDefault="007E7C31" w:rsidP="007E7C3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>И</w:t>
      </w:r>
      <w:r w:rsidRPr="007E7C31"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>нтродуцированные</w:t>
      </w:r>
      <w:proofErr w:type="spellEnd"/>
      <w:r w:rsidRPr="007E7C31">
        <w:rPr>
          <w:rFonts w:ascii="Times New Roman" w:eastAsia="Times New Roman" w:hAnsi="Times New Roman" w:cs="Times New Roman"/>
          <w:b/>
          <w:color w:val="003300"/>
          <w:sz w:val="40"/>
          <w:szCs w:val="40"/>
          <w:lang w:eastAsia="ru-RU"/>
        </w:rPr>
        <w:t xml:space="preserve"> деревья лесного массива Обкомовского озера</w:t>
      </w:r>
    </w:p>
    <w:p w:rsidR="00CA6272" w:rsidRDefault="00CA6272" w:rsidP="0043777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20"/>
        <w:gridCol w:w="2624"/>
        <w:gridCol w:w="2444"/>
        <w:gridCol w:w="2410"/>
        <w:gridCol w:w="2126"/>
        <w:gridCol w:w="2660"/>
        <w:gridCol w:w="2019"/>
      </w:tblGrid>
      <w:tr w:rsidR="000A649D" w:rsidTr="00677ABE">
        <w:tc>
          <w:tcPr>
            <w:tcW w:w="2020" w:type="dxa"/>
          </w:tcPr>
          <w:p w:rsidR="000A649D" w:rsidRPr="00CA6272" w:rsidRDefault="000A649D" w:rsidP="00CA6272">
            <w:pPr>
              <w:shd w:val="clear" w:color="auto" w:fill="FFFFFF"/>
              <w:spacing w:line="330" w:lineRule="atLeast"/>
              <w:outlineLvl w:val="1"/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Название дерева</w:t>
            </w:r>
          </w:p>
        </w:tc>
        <w:tc>
          <w:tcPr>
            <w:tcW w:w="2624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Фото/изображение</w:t>
            </w:r>
            <w:proofErr w:type="gramEnd"/>
          </w:p>
        </w:tc>
        <w:tc>
          <w:tcPr>
            <w:tcW w:w="2444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410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2126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Происхождение</w:t>
            </w:r>
          </w:p>
        </w:tc>
        <w:tc>
          <w:tcPr>
            <w:tcW w:w="2660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Пути расселения </w:t>
            </w:r>
          </w:p>
        </w:tc>
        <w:tc>
          <w:tcPr>
            <w:tcW w:w="2019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Последствия</w:t>
            </w:r>
          </w:p>
        </w:tc>
      </w:tr>
      <w:tr w:rsidR="000A649D" w:rsidTr="00677ABE">
        <w:tc>
          <w:tcPr>
            <w:tcW w:w="2020" w:type="dxa"/>
          </w:tcPr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272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 xml:space="preserve">Робиния лжеакация – </w:t>
            </w:r>
            <w:proofErr w:type="spellStart"/>
            <w:r w:rsidRPr="00CA6272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Robinia</w:t>
            </w:r>
            <w:proofErr w:type="spellEnd"/>
            <w:r w:rsidRPr="00CA6272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CA6272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pseudoacacia</w:t>
            </w:r>
            <w:proofErr w:type="spellEnd"/>
          </w:p>
        </w:tc>
        <w:tc>
          <w:tcPr>
            <w:tcW w:w="2624" w:type="dxa"/>
          </w:tcPr>
          <w:p w:rsidR="000A649D" w:rsidRDefault="000A649D" w:rsidP="00437774">
            <w:pPr>
              <w:jc w:val="both"/>
              <w:rPr>
                <w:noProof/>
                <w:lang w:eastAsia="ru-RU"/>
              </w:rPr>
            </w:pPr>
          </w:p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83CED2" wp14:editId="39A23F48">
                  <wp:extent cx="2047875" cy="2762250"/>
                  <wp:effectExtent l="0" t="0" r="9525" b="0"/>
                  <wp:docPr id="1" name="Рисунок 1" descr="https://ias.by/images/1Plant/Robinia%20pseudoaca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as.by/images/1Plant/Robinia%20pseudoacaci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421" b="-2474"/>
                          <a:stretch/>
                        </pic:blipFill>
                        <pic:spPr bwMode="auto">
                          <a:xfrm>
                            <a:off x="0" y="0"/>
                            <a:ext cx="204787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</w:tcPr>
          <w:p w:rsidR="000A649D" w:rsidRP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основном можно встретить на юге Беларуси.</w:t>
            </w:r>
          </w:p>
          <w:p w:rsidR="000A649D" w:rsidRP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Дерево до 30 м высотой и диаметром </w:t>
            </w:r>
            <w:hyperlink r:id="rId28" w:tooltip="Ствол (ботаника)" w:history="1">
              <w:r w:rsidRPr="000A649D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ствола</w:t>
              </w:r>
            </w:hyperlink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30-40 см с раскидистой ажурной кроной.  Кора толстая, серо-коричневая, с длинными продольными трещинами. Листья очередные, непарноперистые, длиной до 25-45 см, </w:t>
            </w: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состоящие из 7-19 листочков обратнояйцевидной или эллиптической формы, сверху темно-зеленые, снизу сизовато-серые. У основания листьев находятся парные</w:t>
            </w:r>
            <w:r w:rsidRP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9" w:tooltip="Шипы" w:history="1">
              <w:r w:rsidRPr="004D153B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шипы</w:t>
              </w:r>
            </w:hyperlink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длиной до 2 см. Цветки белые, душистые, собраны в поникающую</w:t>
            </w:r>
            <w:r w:rsidRP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0" w:tooltip="Кисть (ботаника)" w:history="1">
              <w:r w:rsidRPr="004D153B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кисть</w:t>
              </w:r>
            </w:hyperlink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длиной 10–25 см из 5-15 цветков. Цветет в мае-июне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(июле). Осенью бывает вторичное цветение. Плод - бурый, плоский, продолговато-линейный боб, длиной от 5 до 12 см. Боб содержит от 3 до 15 семян, созревает в начале октября и остаются на дереве до следующего года. </w:t>
            </w:r>
          </w:p>
        </w:tc>
        <w:tc>
          <w:tcPr>
            <w:tcW w:w="2410" w:type="dxa"/>
          </w:tcPr>
          <w:p w:rsidR="000A649D" w:rsidRPr="000A649D" w:rsidRDefault="000A649D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Светолюбив</w:t>
            </w:r>
            <w:r w:rsidR="00677A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засухоустойчив, зимостоек, отличается высокой газ</w:t>
            </w:r>
            <w:proofErr w:type="gramStart"/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дымоустойчивостью</w:t>
            </w:r>
            <w:proofErr w:type="spellEnd"/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Культивируется в парках и садах как </w:t>
            </w:r>
            <w:proofErr w:type="gramStart"/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декоративное</w:t>
            </w:r>
            <w:proofErr w:type="gramEnd"/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городском озеленении, изредка как закрепитель склонов и песчаных почв. Встречается на пустырях, по берегам рек, на сельских кладбищах </w:t>
            </w: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в других местах. В Полесье широко внедрилась в сосновые и смешанные леса, образуя густой подлесок.</w:t>
            </w:r>
          </w:p>
        </w:tc>
        <w:tc>
          <w:tcPr>
            <w:tcW w:w="2126" w:type="dxa"/>
          </w:tcPr>
          <w:p w:rsidR="000A649D" w:rsidRP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Северная Америка</w:t>
            </w:r>
          </w:p>
        </w:tc>
        <w:tc>
          <w:tcPr>
            <w:tcW w:w="2660" w:type="dxa"/>
          </w:tcPr>
          <w:p w:rsidR="000A649D" w:rsidRPr="000A649D" w:rsidRDefault="000A649D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егетативно, семенами, человеком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A649D" w:rsidRP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0A649D" w:rsidRP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49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проникая в естественные сообщества, быстро вытесняет аборигенные виды растений, трансформируя растительные сообществ. Является источником распространения ряда вредителей и болезней, поражающих полезные </w:t>
            </w:r>
            <w:r w:rsidRPr="000A649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lastRenderedPageBreak/>
              <w:t>растения</w:t>
            </w:r>
            <w:r w:rsidRPr="000A64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649D" w:rsidTr="00677ABE">
        <w:tc>
          <w:tcPr>
            <w:tcW w:w="2020" w:type="dxa"/>
          </w:tcPr>
          <w:p w:rsidR="00677ABE" w:rsidRPr="00677ABE" w:rsidRDefault="00677ABE" w:rsidP="00677ABE">
            <w:pPr>
              <w:shd w:val="clear" w:color="auto" w:fill="FFFFFF"/>
              <w:spacing w:line="330" w:lineRule="atLeast"/>
              <w:outlineLvl w:val="1"/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</w:pPr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Облепиха </w:t>
            </w:r>
            <w:proofErr w:type="spellStart"/>
            <w:r w:rsidRPr="00677ABE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крушиновидная</w:t>
            </w:r>
            <w:proofErr w:type="spellEnd"/>
            <w:r w:rsidRPr="00677ABE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 xml:space="preserve"> - </w:t>
            </w:r>
            <w:proofErr w:type="spellStart"/>
            <w:r w:rsidRPr="00677ABE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Hippaphaë</w:t>
            </w:r>
            <w:proofErr w:type="spellEnd"/>
            <w:r w:rsidRPr="00677ABE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77ABE"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  <w:t>rhamnoides</w:t>
            </w:r>
            <w:proofErr w:type="spellEnd"/>
          </w:p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0A649D" w:rsidRDefault="006339A2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2E4247" wp14:editId="14DEF5A7">
                  <wp:extent cx="3619500" cy="2686050"/>
                  <wp:effectExtent l="0" t="0" r="0" b="0"/>
                  <wp:docPr id="3" name="Рисунок 3" descr="https://ias.by/images/1Plant/Hippaphae%20rhamnoid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as.by/images/1Plant/Hippaphae%20rhamnoid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56" t="-714" r="-22460"/>
                          <a:stretch/>
                        </pic:blipFill>
                        <pic:spPr bwMode="auto">
                          <a:xfrm>
                            <a:off x="0" y="0"/>
                            <a:ext cx="36195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</w:tcPr>
          <w:p w:rsidR="000A649D" w:rsidRPr="00612948" w:rsidRDefault="00612948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Чаще встречается в Брестской, Минской, Гродненской областях. </w:t>
            </w:r>
            <w:r w:rsidR="00677ABE"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Деревце или кустарник высотой 7–10 м, кора буро-зеленая. </w:t>
            </w:r>
            <w:proofErr w:type="gramStart"/>
            <w:r w:rsidR="00677ABE"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Молодые побеги серебристые от покрывающих их чешуек и волосков, с острыми крепкими колючками длиной 7–10 см. Листья простые, </w:t>
            </w:r>
            <w:proofErr w:type="spellStart"/>
            <w:r w:rsidR="00677ABE"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линено</w:t>
            </w:r>
            <w:proofErr w:type="spellEnd"/>
            <w:r w:rsidR="00677ABE"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-ланцетные длиной 7-10 см, сверху серо-зеленые, снизу серебристые.</w:t>
            </w:r>
            <w:proofErr w:type="gramEnd"/>
            <w:r w:rsidR="00677ABE"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Цветки мелкие, однополые: мужские собраны в короткие соцветия – колосья, женские крупнее, расположены по 2 – 5 в пазухах листьев и колючек. Цветет в начале мая. Плоды созревают в августе-сентябре. Плод костянка с сочным околоплодником желто-оранжевые </w:t>
            </w:r>
            <w:r w:rsidR="00677ABE"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или оранжевые, шарообразные или эллипсоидальные диаметром до 8 мм</w:t>
            </w:r>
          </w:p>
        </w:tc>
        <w:tc>
          <w:tcPr>
            <w:tcW w:w="2410" w:type="dxa"/>
          </w:tcPr>
          <w:p w:rsidR="00677ABE" w:rsidRPr="00612948" w:rsidRDefault="00677ABE" w:rsidP="00677AB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61294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Морозостойка, светолюбива, не выносит конкуренции. Предпочитает сырые почвы, но без застойного увлажнения. Произрастает на приусадебных участках, по обочинам дорог, на пустошах, опушках лесов, залежах, карьерах.</w:t>
            </w:r>
          </w:p>
          <w:p w:rsidR="00677ABE" w:rsidRPr="00612948" w:rsidRDefault="00677ABE" w:rsidP="00677AB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61294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 </w:t>
            </w:r>
          </w:p>
          <w:p w:rsidR="000A649D" w:rsidRPr="00612948" w:rsidRDefault="000A649D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0A649D" w:rsidRPr="00612948" w:rsidRDefault="00677ABE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Центральная Азия</w:t>
            </w:r>
          </w:p>
        </w:tc>
        <w:tc>
          <w:tcPr>
            <w:tcW w:w="2660" w:type="dxa"/>
          </w:tcPr>
          <w:p w:rsidR="000A649D" w:rsidRPr="00612948" w:rsidRDefault="00677ABE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Вегетативно, семенами, человеком, птицами.</w:t>
            </w:r>
          </w:p>
          <w:p w:rsidR="00677ABE" w:rsidRPr="00612948" w:rsidRDefault="00677ABE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9" w:type="dxa"/>
          </w:tcPr>
          <w:p w:rsidR="000A649D" w:rsidRPr="00612948" w:rsidRDefault="00677ABE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Образует обильную корневую поросль, быстро разрастаясь на большие площади, трудноискоренимо. Вытесняет аборигенные виды травянистых и кустарников растений на открытых местах с 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песчаным грунтом</w:t>
            </w:r>
          </w:p>
        </w:tc>
      </w:tr>
      <w:tr w:rsidR="000A649D" w:rsidTr="00677ABE">
        <w:tc>
          <w:tcPr>
            <w:tcW w:w="2020" w:type="dxa"/>
          </w:tcPr>
          <w:p w:rsidR="00115526" w:rsidRPr="004D153B" w:rsidRDefault="00115526" w:rsidP="00115526">
            <w:pPr>
              <w:shd w:val="clear" w:color="auto" w:fill="FFFFFF"/>
              <w:spacing w:line="330" w:lineRule="atLeast"/>
              <w:outlineLvl w:val="1"/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</w:pPr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Клен </w:t>
            </w:r>
            <w:proofErr w:type="spell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ясенелистный</w:t>
            </w:r>
            <w:proofErr w:type="spell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 xml:space="preserve"> - </w:t>
            </w:r>
            <w:proofErr w:type="spell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Acer</w:t>
            </w:r>
            <w:proofErr w:type="spell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negundo</w:t>
            </w:r>
            <w:proofErr w:type="spellEnd"/>
          </w:p>
          <w:p w:rsidR="000A649D" w:rsidRDefault="000A649D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0A649D" w:rsidRDefault="00B26A99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D1AA18" wp14:editId="6E053D56">
                  <wp:extent cx="2057400" cy="1503485"/>
                  <wp:effectExtent l="0" t="0" r="0" b="1905"/>
                  <wp:docPr id="4" name="Рисунок 4" descr="https://ias.by/images/1Plant/Acer%20negu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as.by/images/1Plant/Acer%20negu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0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</w:tcPr>
          <w:p w:rsidR="000A649D" w:rsidRPr="00B26A99" w:rsidRDefault="00B26A99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Дерево высотой до 25 м с густой раскидистой кроной. Молодые побеги опушенные, или голые, зеленовато-бурые, часто с восковым налетом. Листья простые супротивные, </w:t>
            </w:r>
            <w:proofErr w:type="spell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тройчат</w:t>
            </w:r>
            <w:proofErr w:type="gram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</w:t>
            </w:r>
            <w:proofErr w:type="spell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непарно-перистосложные</w:t>
            </w:r>
            <w:proofErr w:type="spell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длиной 25 см, состоят из 3–5(7) листочков 5–10 см длины. Цветки, обычно однополые, мелкие, 4–5-тичленные, зеленоватые с красноватым оттенком. Растение ветроопыляемое, двудомное. Цветет с распусканием листьев – в апреле. Плодоносит в сентябре–ноябре; </w:t>
            </w:r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плоды сохраняются на дереве до весны следующего года. Плод – </w:t>
            </w:r>
            <w:proofErr w:type="spell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двукрылатка</w:t>
            </w:r>
            <w:proofErr w:type="spell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длиной 3–5 см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расходящиеся под острым углом</w:t>
            </w:r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0A649D" w:rsidRDefault="00B26A99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Засухоустойчив</w:t>
            </w:r>
            <w:proofErr w:type="gram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светолюбив, но может выносить некоторое затенение. Произрастает в широком диапазоне почвенных условий, предпочитая богатые и увлажненные почвы, выносит временное затопление. Переносит задымление и загазованность воздуха. Древесина не устойчива к </w:t>
            </w:r>
            <w:proofErr w:type="spell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гнилям</w:t>
            </w:r>
            <w:proofErr w:type="spell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</w:t>
            </w:r>
            <w:proofErr w:type="gram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вблизи водоемов, на опушках, пустошах, заброшенных полях, в карьерах, вдоль дорог, на пустошах, пустырях и свалк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</w:t>
            </w:r>
          </w:p>
        </w:tc>
        <w:tc>
          <w:tcPr>
            <w:tcW w:w="2126" w:type="dxa"/>
          </w:tcPr>
          <w:p w:rsidR="000A649D" w:rsidRDefault="00B26A99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Северная Америка</w:t>
            </w:r>
          </w:p>
        </w:tc>
        <w:tc>
          <w:tcPr>
            <w:tcW w:w="2660" w:type="dxa"/>
          </w:tcPr>
          <w:p w:rsidR="000A649D" w:rsidRDefault="00B26A99" w:rsidP="00B26A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егетативно и семенами, ветром, водными потоками, птицами, животными и челове</w:t>
            </w:r>
            <w:r w:rsid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ком. </w:t>
            </w:r>
          </w:p>
        </w:tc>
        <w:tc>
          <w:tcPr>
            <w:tcW w:w="2019" w:type="dxa"/>
          </w:tcPr>
          <w:p w:rsidR="000A649D" w:rsidRDefault="00B26A99" w:rsidP="004377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грессивный вид, запрещен к выращиванию. Засоряет городские древесные насаждения и парковые лесные массивы. Наибольшую угрозу представляет для </w:t>
            </w:r>
            <w:proofErr w:type="spellStart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прибрежноводных</w:t>
            </w:r>
            <w:proofErr w:type="spellEnd"/>
            <w:r w:rsidRPr="00B2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пойменных растительн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ых сообществ. Пыльца аллергенна</w:t>
            </w:r>
          </w:p>
        </w:tc>
      </w:tr>
      <w:tr w:rsidR="00B26A99" w:rsidTr="00677ABE">
        <w:tc>
          <w:tcPr>
            <w:tcW w:w="2020" w:type="dxa"/>
          </w:tcPr>
          <w:p w:rsidR="00B26A99" w:rsidRPr="00115526" w:rsidRDefault="0054394B" w:rsidP="00115526">
            <w:pPr>
              <w:shd w:val="clear" w:color="auto" w:fill="FFFFFF"/>
              <w:spacing w:line="330" w:lineRule="atLeast"/>
              <w:outlineLvl w:val="1"/>
              <w:rPr>
                <w:rFonts w:ascii="roboto" w:eastAsia="Times New Roman" w:hAnsi="roboto" w:cs="Times New Roman"/>
                <w:b/>
                <w:bCs/>
                <w:color w:val="666666"/>
                <w:sz w:val="30"/>
                <w:szCs w:val="30"/>
                <w:lang w:eastAsia="ru-RU"/>
              </w:rPr>
            </w:pPr>
            <w:proofErr w:type="spell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lastRenderedPageBreak/>
              <w:t>То́поль</w:t>
            </w:r>
            <w:proofErr w:type="spell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бе́лый</w:t>
            </w:r>
            <w:proofErr w:type="spellEnd"/>
            <w:proofErr w:type="gram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 xml:space="preserve">, или Тополь </w:t>
            </w:r>
            <w:proofErr w:type="spell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серебри́стый</w:t>
            </w:r>
            <w:proofErr w:type="spell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 xml:space="preserve"> (лат. </w:t>
            </w:r>
            <w:proofErr w:type="spellStart"/>
            <w:proofErr w:type="gram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Pópulus</w:t>
            </w:r>
            <w:proofErr w:type="spell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álba</w:t>
            </w:r>
            <w:proofErr w:type="spellEnd"/>
            <w:r w:rsidRPr="004D153B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)</w:t>
            </w:r>
            <w:r w:rsidRPr="004D153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2624" w:type="dxa"/>
          </w:tcPr>
          <w:p w:rsidR="00B26A99" w:rsidRDefault="003D3947" w:rsidP="00437774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F07F83" wp14:editId="6388CF86">
                  <wp:extent cx="1533525" cy="1409700"/>
                  <wp:effectExtent l="0" t="0" r="9525" b="0"/>
                  <wp:docPr id="5" name="Рисунок 5" descr="https://ias.by/images/1Plant/Populus%20al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as.by/images/1Plant/Populus%20al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</w:tcPr>
          <w:p w:rsidR="00B26A99" w:rsidRPr="00B26A99" w:rsidRDefault="0054394B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Дерево с широкой раскидистой кроной, высотой до 35 м. Корневая система мощная. Кора в нижней части ствола темно-серая, растрескавшаяся, выше – гладкая, светлая, у старых деревьев зеленовато-серая. Листья округло-яйцевидные длиной до 12 см, сверху темно-зеленые и блестящие, снизу опушены беловойлочные. Тычиночные сережки длиной до 4-7 см, коричневато-пурпурные, пестичные сережки до 10 см длины. Зацветает с распусканием </w:t>
            </w:r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листьев, середина апреля – начало мая. Плоды конусовидные удлинённые коробочки, раскрываются 2-4 створками и освобождают много мелких грушевидных семян. Семена созревают поздней весной или ранним летом</w:t>
            </w:r>
          </w:p>
        </w:tc>
        <w:tc>
          <w:tcPr>
            <w:tcW w:w="2410" w:type="dxa"/>
          </w:tcPr>
          <w:p w:rsidR="0054394B" w:rsidRPr="00B26A99" w:rsidRDefault="0054394B" w:rsidP="00543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Светолюбив</w:t>
            </w:r>
            <w:proofErr w:type="gramEnd"/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зимостоек, засухоустойчив, предпочитает хорошо дренированные пойменные почвы, солеустойчив. Произрастет по берегам рек, хорошо переносит размывы берега и намывы почвы. Мало повреждается стволовыми вредителями и </w:t>
            </w:r>
            <w:proofErr w:type="gramStart"/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устойчив</w:t>
            </w:r>
            <w:proofErr w:type="gramEnd"/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ржавчине листьев. Широко </w:t>
            </w:r>
            <w:proofErr w:type="gramStart"/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</w:t>
            </w:r>
            <w:proofErr w:type="gramEnd"/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старинных парках, а также в отдельных населенных п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унктах и в посадках вдоль дорог</w:t>
            </w:r>
          </w:p>
        </w:tc>
        <w:tc>
          <w:tcPr>
            <w:tcW w:w="2126" w:type="dxa"/>
          </w:tcPr>
          <w:p w:rsidR="00B26A99" w:rsidRPr="00B26A99" w:rsidRDefault="003D3947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39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Запад и Юг Европы, Север Африки, Азия</w:t>
            </w:r>
          </w:p>
        </w:tc>
        <w:tc>
          <w:tcPr>
            <w:tcW w:w="2660" w:type="dxa"/>
          </w:tcPr>
          <w:p w:rsidR="00B26A99" w:rsidRDefault="0054394B" w:rsidP="00B26A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D39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егетативно, семенами 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декоративное растение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19" w:type="dxa"/>
          </w:tcPr>
          <w:p w:rsidR="00B26A99" w:rsidRDefault="0054394B" w:rsidP="00437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4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ктивно внедряется в естественные и нарушенные сообщества за счет быстрого размножения корневой порослью, вытесняя аборигенные древесно-кустарниковы</w:t>
            </w:r>
            <w:r w:rsidR="004D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породы и травянистые растения</w:t>
            </w:r>
          </w:p>
        </w:tc>
      </w:tr>
    </w:tbl>
    <w:p w:rsidR="00CA6272" w:rsidRPr="00437774" w:rsidRDefault="00CA6272" w:rsidP="0043777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A6272" w:rsidRPr="00437774" w:rsidSect="00CA62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EBD"/>
    <w:multiLevelType w:val="multilevel"/>
    <w:tmpl w:val="C13A4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199D"/>
    <w:multiLevelType w:val="multilevel"/>
    <w:tmpl w:val="882C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76804"/>
    <w:multiLevelType w:val="multilevel"/>
    <w:tmpl w:val="6322A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1726D"/>
    <w:multiLevelType w:val="multilevel"/>
    <w:tmpl w:val="0A9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C5"/>
    <w:rsid w:val="000142E1"/>
    <w:rsid w:val="00036091"/>
    <w:rsid w:val="00085489"/>
    <w:rsid w:val="000A649D"/>
    <w:rsid w:val="00115526"/>
    <w:rsid w:val="0014337B"/>
    <w:rsid w:val="00150954"/>
    <w:rsid w:val="001A5235"/>
    <w:rsid w:val="001C4B59"/>
    <w:rsid w:val="001F4248"/>
    <w:rsid w:val="00202E23"/>
    <w:rsid w:val="002B6F55"/>
    <w:rsid w:val="002F6754"/>
    <w:rsid w:val="00340351"/>
    <w:rsid w:val="00356F4F"/>
    <w:rsid w:val="003765F6"/>
    <w:rsid w:val="003C4903"/>
    <w:rsid w:val="003D3947"/>
    <w:rsid w:val="00437774"/>
    <w:rsid w:val="004760C5"/>
    <w:rsid w:val="00490EE1"/>
    <w:rsid w:val="004931EF"/>
    <w:rsid w:val="004D153B"/>
    <w:rsid w:val="004E0785"/>
    <w:rsid w:val="00540B18"/>
    <w:rsid w:val="0054394B"/>
    <w:rsid w:val="00597FCF"/>
    <w:rsid w:val="00612948"/>
    <w:rsid w:val="006339A2"/>
    <w:rsid w:val="00677ABE"/>
    <w:rsid w:val="007355EC"/>
    <w:rsid w:val="00736C93"/>
    <w:rsid w:val="007822FE"/>
    <w:rsid w:val="007E7C31"/>
    <w:rsid w:val="00803CFC"/>
    <w:rsid w:val="008152AB"/>
    <w:rsid w:val="0088020E"/>
    <w:rsid w:val="00920CDE"/>
    <w:rsid w:val="00957B6B"/>
    <w:rsid w:val="009A4A2A"/>
    <w:rsid w:val="00A642AE"/>
    <w:rsid w:val="00AF31D3"/>
    <w:rsid w:val="00B26A99"/>
    <w:rsid w:val="00C07EAB"/>
    <w:rsid w:val="00C2321C"/>
    <w:rsid w:val="00C460E5"/>
    <w:rsid w:val="00C54EBC"/>
    <w:rsid w:val="00C749CA"/>
    <w:rsid w:val="00CA6272"/>
    <w:rsid w:val="00CC2D63"/>
    <w:rsid w:val="00CD4270"/>
    <w:rsid w:val="00D2176C"/>
    <w:rsid w:val="00D46EE2"/>
    <w:rsid w:val="00D47138"/>
    <w:rsid w:val="00E740FC"/>
    <w:rsid w:val="00E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2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649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7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D46EE2"/>
  </w:style>
  <w:style w:type="character" w:styleId="a8">
    <w:name w:val="Strong"/>
    <w:basedOn w:val="a0"/>
    <w:uiPriority w:val="22"/>
    <w:qFormat/>
    <w:rsid w:val="00D47138"/>
    <w:rPr>
      <w:b/>
      <w:bCs/>
    </w:rPr>
  </w:style>
  <w:style w:type="character" w:styleId="a9">
    <w:name w:val="Emphasis"/>
    <w:basedOn w:val="a0"/>
    <w:uiPriority w:val="20"/>
    <w:qFormat/>
    <w:rsid w:val="00D47138"/>
    <w:rPr>
      <w:i/>
      <w:iCs/>
    </w:rPr>
  </w:style>
  <w:style w:type="paragraph" w:styleId="aa">
    <w:name w:val="List Paragraph"/>
    <w:basedOn w:val="a"/>
    <w:uiPriority w:val="34"/>
    <w:qFormat/>
    <w:rsid w:val="001C4B5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F5D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2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649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7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D46EE2"/>
  </w:style>
  <w:style w:type="character" w:styleId="a8">
    <w:name w:val="Strong"/>
    <w:basedOn w:val="a0"/>
    <w:uiPriority w:val="22"/>
    <w:qFormat/>
    <w:rsid w:val="00D47138"/>
    <w:rPr>
      <w:b/>
      <w:bCs/>
    </w:rPr>
  </w:style>
  <w:style w:type="character" w:styleId="a9">
    <w:name w:val="Emphasis"/>
    <w:basedOn w:val="a0"/>
    <w:uiPriority w:val="20"/>
    <w:qFormat/>
    <w:rsid w:val="00D47138"/>
    <w:rPr>
      <w:i/>
      <w:iCs/>
    </w:rPr>
  </w:style>
  <w:style w:type="paragraph" w:styleId="aa">
    <w:name w:val="List Paragraph"/>
    <w:basedOn w:val="a"/>
    <w:uiPriority w:val="34"/>
    <w:qFormat/>
    <w:rsid w:val="001C4B5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F5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85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ru.ruwiki.ru/wiki/%D0%A0%D0%BE%D1%81%D1%81%D0%B8%D1%8F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eb.archive.org/web/20140711175210/https:/ru.wikipedia.org/wiki/%D0%A4%D0%B0%D1%83%D0%BD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eb.archive.org/web/20140711175210/https:/ru.wikipedia.org/wiki/%D0%90%D0%BD%D0%B3%D0%BB%D0%B8%D0%B9%D1%81%D0%BA%D0%B8%D0%B9_%D1%8F%D0%B7%D1%8B%D0%B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ewsgomel.by/archive_news/society/u-obkomovskogo-ozera-otkryli-ekologicheskuyu-tropu_178745.html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hyperlink" Target="https://web.archive.org/web/20140711175210/https:/ru.wikipedia.org/wiki/%D0%A4%D0%BB%D0%BE%D1%80%D0%B0" TargetMode="External"/><Relationship Id="rId33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ru.ruwiki.ru/wiki/%D0%9A%D0%B0%D0%B2%D0%BA%D0%B0%D0%B7" TargetMode="External"/><Relationship Id="rId20" Type="http://schemas.openxmlformats.org/officeDocument/2006/relationships/hyperlink" Target="https://web.archive.org/web/20140711175210/https:/ru.wikipedia.org/wiki/%D0%91%D0%B8%D0%BE%D0%BB%D0%BE%D0%B3%D0%B8%D1%8F" TargetMode="External"/><Relationship Id="rId29" Type="http://schemas.openxmlformats.org/officeDocument/2006/relationships/hyperlink" Target="http://ru.wikipedia.org/wiki/%D0%A8%D0%B8%D0%BF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turegomel.by/otkrytie-tropy-ekologicheskogo-vospitaniya-detey-i-molodezhi-v-rayone-obkomovskogo-ozera" TargetMode="External"/><Relationship Id="rId11" Type="http://schemas.openxmlformats.org/officeDocument/2006/relationships/hyperlink" Target="https://ru.wikipedia.org/wiki/%D0%97%D0%B0%D0%BF%D0%B0%D0%B4%D0%BD%D0%B0%D1%8F_%D0%90%D0%B7%D0%B8%D1%8F" TargetMode="External"/><Relationship Id="rId24" Type="http://schemas.openxmlformats.org/officeDocument/2006/relationships/hyperlink" Target="https://web.archive.org/web/20140711175210/https:/ru.wikipedia.org/wiki/%D0%92%D1%8B%D0%BC%D0%B5%D1%80%D1%88%D0%B8%D0%B9_%D0%B2%D0%B8%D0%B4" TargetMode="External"/><Relationship Id="rId32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ru.ruwiki.ru/wiki/%D0%92%D0%BE%D1%81%D1%82%D0%BE%D1%87%D0%BD%D0%B0%D1%8F_%D0%A1%D0%B8%D0%B1%D0%B8%D1%80%D1%8C" TargetMode="External"/><Relationship Id="rId23" Type="http://schemas.openxmlformats.org/officeDocument/2006/relationships/hyperlink" Target="https://web.archive.org/web/20140711175210/https:/ru.wikipedia.org/wiki/%D0%AD%D0%BA%D0%BE%D1%81%D0%B8%D1%81%D1%82%D0%B5%D0%BC%D0%B0" TargetMode="External"/><Relationship Id="rId28" Type="http://schemas.openxmlformats.org/officeDocument/2006/relationships/hyperlink" Target="https://ru.wikipedia.org/wiki/%D0%A1%D1%82%D0%B2%D0%BE%D0%BB_(%D0%B1%D0%BE%D1%82%D0%B0%D0%BD%D0%B8%D0%BA%D0%B0)" TargetMode="External"/><Relationship Id="rId10" Type="http://schemas.openxmlformats.org/officeDocument/2006/relationships/hyperlink" Target="https://ru.wikipedia.org/wiki/%D0%95%D0%B2%D1%80%D0%BE%D0%BF%D0%B0" TargetMode="External"/><Relationship Id="rId19" Type="http://schemas.openxmlformats.org/officeDocument/2006/relationships/hyperlink" Target="https://web.archive.org/web/20140711175210/https:/ru.wikipedia.org/wiki/%D0%91%D0%B8%D0%BE%D0%BB%D0%BE%D0%B3%D0%B8%D1%87%D0%B5%D1%81%D0%BA%D0%B8%D0%B9_%D0%B2%D0%B8%D0%B4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ru.ruwiki.ru/wiki/%D0%97%D0%B0%D0%BF%D0%B0%D0%B4%D0%BD%D0%B0%D1%8F_%D0%A1%D0%B8%D0%B1%D0%B8%D1%80%D1%8C" TargetMode="External"/><Relationship Id="rId22" Type="http://schemas.openxmlformats.org/officeDocument/2006/relationships/hyperlink" Target="https://web.archive.org/web/20140711175210/https:/ru.wikipedia.org/wiki/%D0%90%D0%BA%D0%BA%D0%BB%D0%B8%D0%BC%D0%B0%D1%82%D0%B8%D0%B7%D0%B0%D1%86%D0%B8%D1%8F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://ru.wikipedia.org/wiki/%D0%9A%D0%B8%D1%81%D1%82%D1%8C_%28%D0%B1%D0%BE%D1%82%D0%B0%D0%BD%D0%B8%D0%BA%D0%B0%2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TURIZMA 5</dc:creator>
  <cp:keywords/>
  <dc:description/>
  <cp:lastModifiedBy>CENTR NIID</cp:lastModifiedBy>
  <cp:revision>18</cp:revision>
  <dcterms:created xsi:type="dcterms:W3CDTF">2025-07-22T08:24:00Z</dcterms:created>
  <dcterms:modified xsi:type="dcterms:W3CDTF">2025-09-22T08:11:00Z</dcterms:modified>
</cp:coreProperties>
</file>